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6E" w:rsidRDefault="00EB056E" w:rsidP="00DE0F54">
      <w:pPr>
        <w:ind w:left="-426"/>
        <w:jc w:val="center"/>
        <w:rPr>
          <w:rFonts w:ascii="Times New Roman" w:hAnsi="Times New Roman"/>
          <w:b/>
        </w:rPr>
      </w:pPr>
    </w:p>
    <w:p w:rsidR="00DE0F54" w:rsidRPr="00FF0092" w:rsidRDefault="00D81357" w:rsidP="00DE0F54">
      <w:pPr>
        <w:ind w:left="-426"/>
        <w:jc w:val="center"/>
        <w:rPr>
          <w:rFonts w:ascii="Times New Roman" w:hAnsi="Times New Roman"/>
          <w:b/>
        </w:rPr>
      </w:pPr>
      <w:r w:rsidRPr="00FF0092">
        <w:rPr>
          <w:rFonts w:ascii="Times New Roman" w:hAnsi="Times New Roman"/>
          <w:b/>
        </w:rPr>
        <w:t>РЕКОМЕНДАЦИИ СОВЕТА ДОМА</w:t>
      </w:r>
    </w:p>
    <w:p w:rsidR="00223470" w:rsidRDefault="00D81357" w:rsidP="00DE0F54">
      <w:pPr>
        <w:ind w:left="-426"/>
        <w:jc w:val="center"/>
        <w:rPr>
          <w:rFonts w:ascii="Times New Roman" w:hAnsi="Times New Roman"/>
          <w:b/>
        </w:rPr>
      </w:pPr>
      <w:r w:rsidRPr="00FF0092">
        <w:rPr>
          <w:rFonts w:ascii="Times New Roman" w:hAnsi="Times New Roman"/>
          <w:b/>
        </w:rPr>
        <w:t xml:space="preserve"> собранию</w:t>
      </w:r>
      <w:r w:rsidR="00DE0F54" w:rsidRPr="00FF0092">
        <w:rPr>
          <w:rFonts w:ascii="Times New Roman" w:hAnsi="Times New Roman"/>
          <w:b/>
        </w:rPr>
        <w:t xml:space="preserve"> собственников помещений в доме № 15 по ул. Февральской революции</w:t>
      </w:r>
    </w:p>
    <w:p w:rsidR="00DE0F54" w:rsidRPr="00FF0092" w:rsidRDefault="00DE0F54" w:rsidP="00DE0F54">
      <w:pPr>
        <w:ind w:left="-426"/>
        <w:jc w:val="center"/>
        <w:rPr>
          <w:rFonts w:ascii="Times New Roman" w:hAnsi="Times New Roman"/>
          <w:b/>
        </w:rPr>
      </w:pPr>
      <w:r w:rsidRPr="00FF0092">
        <w:rPr>
          <w:rFonts w:ascii="Times New Roman" w:hAnsi="Times New Roman"/>
          <w:b/>
        </w:rPr>
        <w:t xml:space="preserve"> г. Екатеринбурга в форме </w:t>
      </w:r>
      <w:r w:rsidR="00D81357" w:rsidRPr="00FF0092">
        <w:rPr>
          <w:rFonts w:ascii="Times New Roman" w:hAnsi="Times New Roman"/>
          <w:b/>
        </w:rPr>
        <w:t>ЗАОЧНОГО</w:t>
      </w:r>
      <w:r w:rsidRPr="00FF0092">
        <w:rPr>
          <w:rFonts w:ascii="Times New Roman" w:hAnsi="Times New Roman"/>
          <w:b/>
        </w:rPr>
        <w:t xml:space="preserve"> голосования.</w:t>
      </w:r>
    </w:p>
    <w:p w:rsidR="00DE0F54" w:rsidRPr="00DE0F54" w:rsidRDefault="00DE0F54" w:rsidP="00DE0F54">
      <w:pPr>
        <w:ind w:left="-426"/>
        <w:jc w:val="center"/>
        <w:rPr>
          <w:rFonts w:ascii="Times New Roman" w:hAnsi="Times New Roman"/>
          <w:b/>
          <w:u w:val="single"/>
        </w:rPr>
      </w:pPr>
    </w:p>
    <w:p w:rsidR="00DE0F54" w:rsidRPr="00823BBD" w:rsidRDefault="00DE0F54" w:rsidP="00DE0F54">
      <w:pPr>
        <w:ind w:left="-426"/>
        <w:rPr>
          <w:rFonts w:ascii="Times New Roman" w:hAnsi="Times New Roman"/>
        </w:rPr>
      </w:pPr>
      <w:r w:rsidRPr="00823BBD">
        <w:rPr>
          <w:rFonts w:ascii="Times New Roman" w:hAnsi="Times New Roman"/>
        </w:rPr>
        <w:t xml:space="preserve">г. Екатеринбург                                                   </w:t>
      </w:r>
      <w:r w:rsidRPr="00823BBD">
        <w:rPr>
          <w:rFonts w:ascii="Times New Roman" w:hAnsi="Times New Roman"/>
        </w:rPr>
        <w:tab/>
      </w:r>
      <w:r w:rsidR="00BD4485">
        <w:rPr>
          <w:rFonts w:ascii="Times New Roman" w:hAnsi="Times New Roman"/>
        </w:rPr>
        <w:t xml:space="preserve">                                            </w:t>
      </w:r>
      <w:r w:rsidRPr="00823BBD">
        <w:rPr>
          <w:rFonts w:ascii="Times New Roman" w:hAnsi="Times New Roman"/>
        </w:rPr>
        <w:tab/>
      </w:r>
      <w:r w:rsidR="00087B4F">
        <w:rPr>
          <w:rFonts w:ascii="Times New Roman" w:hAnsi="Times New Roman"/>
        </w:rPr>
        <w:t xml:space="preserve">        </w:t>
      </w:r>
      <w:r w:rsidRPr="00823BBD">
        <w:rPr>
          <w:rFonts w:ascii="Times New Roman" w:hAnsi="Times New Roman"/>
        </w:rPr>
        <w:t>«</w:t>
      </w:r>
      <w:r w:rsidR="00087B4F">
        <w:rPr>
          <w:rFonts w:ascii="Times New Roman" w:hAnsi="Times New Roman"/>
          <w:lang w:val="en-US"/>
        </w:rPr>
        <w:t>1</w:t>
      </w:r>
      <w:r w:rsidR="00360544">
        <w:rPr>
          <w:rFonts w:ascii="Times New Roman" w:hAnsi="Times New Roman"/>
        </w:rPr>
        <w:t>5</w:t>
      </w:r>
      <w:r w:rsidRPr="00823BBD">
        <w:rPr>
          <w:rFonts w:ascii="Times New Roman" w:hAnsi="Times New Roman"/>
        </w:rPr>
        <w:t xml:space="preserve">» </w:t>
      </w:r>
      <w:r w:rsidR="00087B4F">
        <w:rPr>
          <w:rFonts w:ascii="Times New Roman" w:hAnsi="Times New Roman"/>
        </w:rPr>
        <w:t>апреля 2015</w:t>
      </w:r>
      <w:r w:rsidRPr="00823BBD">
        <w:rPr>
          <w:rFonts w:ascii="Times New Roman" w:hAnsi="Times New Roman"/>
        </w:rPr>
        <w:t xml:space="preserve"> г. </w:t>
      </w:r>
    </w:p>
    <w:p w:rsidR="00DE0F54" w:rsidRPr="00DE0F54" w:rsidRDefault="00DE0F54" w:rsidP="00DE0F54">
      <w:pPr>
        <w:ind w:left="-426" w:firstLine="567"/>
        <w:jc w:val="center"/>
        <w:rPr>
          <w:rFonts w:ascii="Times New Roman" w:hAnsi="Times New Roman"/>
          <w:b/>
        </w:rPr>
      </w:pPr>
      <w:r w:rsidRPr="00DE0F54">
        <w:rPr>
          <w:rFonts w:ascii="Times New Roman" w:hAnsi="Times New Roman"/>
          <w:b/>
        </w:rPr>
        <w:t>Уважаемые собственники!</w:t>
      </w:r>
    </w:p>
    <w:p w:rsidR="00DE0F54" w:rsidRPr="00DE0F54" w:rsidRDefault="00DE0F54" w:rsidP="00DE0F54">
      <w:pPr>
        <w:ind w:left="-426" w:firstLine="567"/>
        <w:jc w:val="center"/>
        <w:rPr>
          <w:rFonts w:ascii="Times New Roman" w:hAnsi="Times New Roman"/>
        </w:rPr>
      </w:pPr>
    </w:p>
    <w:p w:rsidR="00D81357" w:rsidRDefault="00DE0F54" w:rsidP="00DE0F54">
      <w:pPr>
        <w:ind w:left="-426" w:firstLine="567"/>
        <w:jc w:val="both"/>
        <w:rPr>
          <w:rFonts w:ascii="Times New Roman" w:hAnsi="Times New Roman"/>
        </w:rPr>
      </w:pPr>
      <w:r w:rsidRPr="00DE0F54">
        <w:rPr>
          <w:rFonts w:ascii="Times New Roman" w:hAnsi="Times New Roman"/>
        </w:rPr>
        <w:t xml:space="preserve"> </w:t>
      </w:r>
      <w:r w:rsidR="00D81357">
        <w:rPr>
          <w:rFonts w:ascii="Times New Roman" w:hAnsi="Times New Roman"/>
        </w:rPr>
        <w:t>В соответствии со статьей 161 Жилищного кодекса РФ Совет дома, выбираемый исключительно из собственников помещений многоквартирного дома, предоставляет предложения и дает заключения по вопросам планирования и управления жилым домом, а также дает рекомендации общему собранию собственников по принятию тех или иных решений.</w:t>
      </w:r>
    </w:p>
    <w:p w:rsidR="00D81357" w:rsidRPr="00DE0F54" w:rsidRDefault="00D81357" w:rsidP="00D81357">
      <w:pPr>
        <w:ind w:left="-426" w:firstLine="567"/>
        <w:jc w:val="both"/>
        <w:rPr>
          <w:rFonts w:ascii="Times New Roman" w:hAnsi="Times New Roman"/>
        </w:rPr>
      </w:pPr>
      <w:r>
        <w:rPr>
          <w:rFonts w:ascii="Times New Roman" w:hAnsi="Times New Roman"/>
        </w:rPr>
        <w:t xml:space="preserve"> К общему собранию собственников в форме </w:t>
      </w:r>
      <w:proofErr w:type="gramStart"/>
      <w:r w:rsidRPr="00635C1F">
        <w:rPr>
          <w:rFonts w:ascii="Times New Roman" w:hAnsi="Times New Roman"/>
          <w:b/>
        </w:rPr>
        <w:t>ЗАОЧНОГО</w:t>
      </w:r>
      <w:r>
        <w:rPr>
          <w:rFonts w:ascii="Times New Roman" w:hAnsi="Times New Roman"/>
        </w:rPr>
        <w:t xml:space="preserve"> голосования, проводимого </w:t>
      </w:r>
      <w:r w:rsidR="00D14BAA">
        <w:rPr>
          <w:rFonts w:ascii="Times New Roman" w:hAnsi="Times New Roman"/>
          <w:b/>
        </w:rPr>
        <w:t>с 15</w:t>
      </w:r>
      <w:r w:rsidRPr="00FF0092">
        <w:rPr>
          <w:rFonts w:ascii="Times New Roman" w:hAnsi="Times New Roman"/>
          <w:b/>
        </w:rPr>
        <w:t xml:space="preserve"> </w:t>
      </w:r>
      <w:r w:rsidR="00D14BAA">
        <w:rPr>
          <w:rFonts w:ascii="Times New Roman" w:hAnsi="Times New Roman"/>
          <w:b/>
        </w:rPr>
        <w:t>апреля</w:t>
      </w:r>
      <w:r w:rsidRPr="00FF0092">
        <w:rPr>
          <w:rFonts w:ascii="Times New Roman" w:hAnsi="Times New Roman"/>
          <w:b/>
        </w:rPr>
        <w:t xml:space="preserve"> 201</w:t>
      </w:r>
      <w:r w:rsidR="00D14BAA">
        <w:rPr>
          <w:rFonts w:ascii="Times New Roman" w:hAnsi="Times New Roman"/>
          <w:b/>
        </w:rPr>
        <w:t>5</w:t>
      </w:r>
      <w:r w:rsidRPr="00FF0092">
        <w:rPr>
          <w:rFonts w:ascii="Times New Roman" w:hAnsi="Times New Roman"/>
          <w:b/>
        </w:rPr>
        <w:t xml:space="preserve"> года по 1</w:t>
      </w:r>
      <w:r w:rsidR="00D14BAA">
        <w:rPr>
          <w:rFonts w:ascii="Times New Roman" w:hAnsi="Times New Roman"/>
          <w:b/>
        </w:rPr>
        <w:t>5 июня 2015</w:t>
      </w:r>
      <w:r w:rsidRPr="00FF0092">
        <w:rPr>
          <w:rFonts w:ascii="Times New Roman" w:hAnsi="Times New Roman"/>
          <w:b/>
        </w:rPr>
        <w:t xml:space="preserve"> года </w:t>
      </w:r>
      <w:r>
        <w:rPr>
          <w:rFonts w:ascii="Times New Roman" w:hAnsi="Times New Roman"/>
        </w:rPr>
        <w:t xml:space="preserve"> Советом дома выработаны</w:t>
      </w:r>
      <w:proofErr w:type="gramEnd"/>
      <w:r>
        <w:rPr>
          <w:rFonts w:ascii="Times New Roman" w:hAnsi="Times New Roman"/>
        </w:rPr>
        <w:t xml:space="preserve"> следующие рекомендации по голосованию:</w:t>
      </w:r>
    </w:p>
    <w:p w:rsidR="00635C1F" w:rsidRDefault="00635C1F" w:rsidP="00DE0F54">
      <w:pPr>
        <w:ind w:left="-426"/>
        <w:jc w:val="center"/>
        <w:rPr>
          <w:rFonts w:ascii="Times New Roman" w:hAnsi="Times New Roman"/>
          <w:b/>
        </w:rPr>
      </w:pPr>
    </w:p>
    <w:p w:rsidR="00DF2179" w:rsidRPr="00DF2179" w:rsidRDefault="00DF2179" w:rsidP="00DF2179">
      <w:pPr>
        <w:ind w:left="-567"/>
        <w:jc w:val="center"/>
        <w:rPr>
          <w:rFonts w:ascii="Times New Roman" w:eastAsia="Calibri" w:hAnsi="Times New Roman"/>
          <w:b/>
          <w:u w:val="single"/>
        </w:rPr>
      </w:pPr>
      <w:r w:rsidRPr="00DF2179">
        <w:rPr>
          <w:rFonts w:ascii="Times New Roman" w:eastAsia="Calibri" w:hAnsi="Times New Roman"/>
          <w:b/>
          <w:u w:val="single"/>
        </w:rPr>
        <w:t>Повестка дня общего собрания собственников помещений</w:t>
      </w:r>
    </w:p>
    <w:p w:rsidR="00DF2179" w:rsidRDefault="00DF2179" w:rsidP="00DF2179">
      <w:pPr>
        <w:ind w:left="-567"/>
        <w:jc w:val="center"/>
        <w:rPr>
          <w:rFonts w:ascii="Times New Roman" w:eastAsia="Calibri" w:hAnsi="Times New Roman"/>
          <w:b/>
          <w:u w:val="single"/>
        </w:rPr>
      </w:pPr>
      <w:r w:rsidRPr="00DF2179">
        <w:rPr>
          <w:rFonts w:ascii="Times New Roman" w:eastAsia="Calibri" w:hAnsi="Times New Roman"/>
          <w:b/>
          <w:u w:val="single"/>
        </w:rPr>
        <w:t xml:space="preserve"> в доме № 15 по ул. Февральской революции г. Екатеринбурга:</w:t>
      </w:r>
    </w:p>
    <w:p w:rsidR="00DF2179" w:rsidRPr="00DF2179" w:rsidRDefault="00DF2179" w:rsidP="00DF2179">
      <w:pPr>
        <w:ind w:left="-567"/>
        <w:jc w:val="center"/>
        <w:rPr>
          <w:rFonts w:ascii="Times New Roman" w:eastAsia="Calibri" w:hAnsi="Times New Roman"/>
          <w:b/>
          <w:u w:val="single"/>
        </w:rPr>
      </w:pPr>
    </w:p>
    <w:p w:rsidR="00DF2179" w:rsidRPr="00DF2179" w:rsidRDefault="00DF2179" w:rsidP="00DF2179">
      <w:pPr>
        <w:numPr>
          <w:ilvl w:val="0"/>
          <w:numId w:val="4"/>
        </w:numPr>
        <w:suppressAutoHyphens/>
        <w:ind w:left="-567"/>
        <w:contextualSpacing/>
        <w:jc w:val="both"/>
        <w:rPr>
          <w:rFonts w:ascii="Times New Roman" w:eastAsia="Calibri" w:hAnsi="Times New Roman"/>
        </w:rPr>
      </w:pPr>
      <w:r w:rsidRPr="00DF2179">
        <w:rPr>
          <w:rFonts w:ascii="Times New Roman" w:eastAsia="Calibri" w:hAnsi="Times New Roman"/>
        </w:rPr>
        <w:t xml:space="preserve">Утверждение состава счетной комиссии для подсчета результатов общего собрания собственников помещений в доме № 15 по ул. Февральской революции г. Екатеринбурга. </w:t>
      </w:r>
    </w:p>
    <w:p w:rsidR="00DF2179" w:rsidRPr="00DF2179" w:rsidRDefault="00DF2179" w:rsidP="00DF2179">
      <w:pPr>
        <w:suppressAutoHyphens/>
        <w:ind w:left="-567"/>
        <w:jc w:val="both"/>
        <w:rPr>
          <w:rFonts w:ascii="Times New Roman" w:eastAsia="Calibri" w:hAnsi="Times New Roman"/>
        </w:rPr>
      </w:pPr>
      <w:r w:rsidRPr="00DF2179">
        <w:rPr>
          <w:rFonts w:ascii="Times New Roman" w:eastAsia="Calibri" w:hAnsi="Times New Roman"/>
        </w:rPr>
        <w:t>Кандидатуры:</w:t>
      </w:r>
      <w:r>
        <w:rPr>
          <w:rFonts w:ascii="Times New Roman" w:eastAsia="Calibri" w:hAnsi="Times New Roman"/>
        </w:rPr>
        <w:t xml:space="preserve"> </w:t>
      </w:r>
      <w:r w:rsidRPr="00DF2179">
        <w:rPr>
          <w:rFonts w:ascii="Times New Roman" w:eastAsia="Calibri" w:hAnsi="Times New Roman"/>
        </w:rPr>
        <w:t xml:space="preserve">Сюткин Дмитрий Юрьевич (кв. 208), </w:t>
      </w:r>
      <w:proofErr w:type="spellStart"/>
      <w:r w:rsidRPr="00DF2179">
        <w:rPr>
          <w:rFonts w:ascii="Times New Roman" w:eastAsia="Calibri" w:hAnsi="Times New Roman"/>
        </w:rPr>
        <w:t>Брызгалина</w:t>
      </w:r>
      <w:proofErr w:type="spellEnd"/>
      <w:r w:rsidRPr="00DF2179">
        <w:rPr>
          <w:rFonts w:ascii="Times New Roman" w:eastAsia="Calibri" w:hAnsi="Times New Roman"/>
        </w:rPr>
        <w:t xml:space="preserve"> Татьяна Александровна (кв. 3), </w:t>
      </w:r>
    </w:p>
    <w:p w:rsidR="00DF2179" w:rsidRDefault="00DF2179" w:rsidP="00DF2179">
      <w:pPr>
        <w:suppressAutoHyphens/>
        <w:ind w:left="-567"/>
        <w:jc w:val="both"/>
        <w:rPr>
          <w:rFonts w:ascii="Times New Roman" w:eastAsia="Calibri" w:hAnsi="Times New Roman"/>
        </w:rPr>
      </w:pPr>
      <w:proofErr w:type="spellStart"/>
      <w:r w:rsidRPr="00DF2179">
        <w:rPr>
          <w:rFonts w:ascii="Times New Roman" w:eastAsia="Calibri" w:hAnsi="Times New Roman"/>
        </w:rPr>
        <w:t>Коковин</w:t>
      </w:r>
      <w:proofErr w:type="spellEnd"/>
      <w:r w:rsidRPr="00DF2179">
        <w:rPr>
          <w:rFonts w:ascii="Times New Roman" w:eastAsia="Calibri" w:hAnsi="Times New Roman"/>
        </w:rPr>
        <w:t xml:space="preserve"> Владислав Анатольевич (управляющий жилым фондом ООО «УЖК «Территория»).</w:t>
      </w:r>
    </w:p>
    <w:p w:rsidR="00DF2179" w:rsidRPr="00DF2179" w:rsidRDefault="00DF2179" w:rsidP="00DF2179">
      <w:pPr>
        <w:suppressAutoHyphens/>
        <w:ind w:left="-567"/>
        <w:jc w:val="both"/>
        <w:rPr>
          <w:rFonts w:ascii="Times New Roman" w:eastAsia="Calibri" w:hAnsi="Times New Roman"/>
        </w:rPr>
      </w:pPr>
      <w:r w:rsidRPr="000B10D8">
        <w:rPr>
          <w:rFonts w:ascii="Times New Roman" w:hAnsi="Times New Roman"/>
          <w:b/>
          <w:i/>
        </w:rPr>
        <w:t xml:space="preserve">Рекомендация Совета дома:  </w:t>
      </w:r>
      <w:r w:rsidRPr="00EB056E">
        <w:rPr>
          <w:rFonts w:ascii="Times New Roman" w:hAnsi="Times New Roman"/>
          <w:b/>
          <w:i/>
          <w:u w:val="single"/>
        </w:rPr>
        <w:t>УТВЕРДИТЬ</w:t>
      </w:r>
    </w:p>
    <w:p w:rsidR="00DF2179" w:rsidRPr="00DF2179" w:rsidRDefault="00DF2179" w:rsidP="00DF2179">
      <w:pPr>
        <w:suppressAutoHyphens/>
        <w:ind w:left="-567"/>
        <w:jc w:val="both"/>
        <w:rPr>
          <w:rFonts w:ascii="Times New Roman" w:eastAsia="Calibri" w:hAnsi="Times New Roman"/>
        </w:rPr>
      </w:pPr>
    </w:p>
    <w:p w:rsidR="00DF2179" w:rsidRPr="00DF2179" w:rsidRDefault="00DF2179" w:rsidP="00DF2179">
      <w:pPr>
        <w:numPr>
          <w:ilvl w:val="0"/>
          <w:numId w:val="4"/>
        </w:numPr>
        <w:suppressAutoHyphens/>
        <w:ind w:left="-567"/>
        <w:contextualSpacing/>
        <w:jc w:val="both"/>
        <w:rPr>
          <w:rFonts w:ascii="Times New Roman" w:hAnsi="Times New Roman"/>
          <w:b/>
          <w:i/>
        </w:rPr>
      </w:pPr>
      <w:r w:rsidRPr="00DF2179">
        <w:rPr>
          <w:rFonts w:ascii="Times New Roman" w:eastAsia="Calibri" w:hAnsi="Times New Roman"/>
          <w:iCs/>
        </w:rPr>
        <w:t>Утверждение отчета Совета многоквартирного дома о деятельности за 2013-2014 годы.</w:t>
      </w:r>
    </w:p>
    <w:p w:rsidR="00DF2179" w:rsidRPr="00DF2179" w:rsidRDefault="00107CF7" w:rsidP="00DF2179">
      <w:pPr>
        <w:suppressAutoHyphens/>
        <w:ind w:left="-567"/>
        <w:contextualSpacing/>
        <w:jc w:val="both"/>
        <w:rPr>
          <w:rFonts w:ascii="Times New Roman" w:hAnsi="Times New Roman"/>
          <w:i/>
        </w:rPr>
      </w:pPr>
      <w:proofErr w:type="gramStart"/>
      <w:r w:rsidRPr="00107CF7">
        <w:rPr>
          <w:rFonts w:ascii="Times New Roman" w:hAnsi="Times New Roman"/>
          <w:b/>
          <w:i/>
        </w:rPr>
        <w:t>Комментарий Совета</w:t>
      </w:r>
      <w:proofErr w:type="gramEnd"/>
      <w:r w:rsidRPr="00107CF7">
        <w:rPr>
          <w:rFonts w:ascii="Times New Roman" w:hAnsi="Times New Roman"/>
          <w:b/>
          <w:i/>
        </w:rPr>
        <w:t xml:space="preserve"> дома</w:t>
      </w:r>
      <w:r w:rsidRPr="00DF2179">
        <w:rPr>
          <w:rFonts w:ascii="Times New Roman" w:hAnsi="Times New Roman"/>
          <w:i/>
        </w:rPr>
        <w:t xml:space="preserve"> </w:t>
      </w:r>
      <w:r w:rsidR="00DF2179" w:rsidRPr="00DF2179">
        <w:rPr>
          <w:rFonts w:ascii="Times New Roman" w:hAnsi="Times New Roman"/>
          <w:i/>
        </w:rPr>
        <w:t xml:space="preserve">Отчет о проделанной работе Совета дома за 2013-2014 годы приложен настоящим рекомендациям. </w:t>
      </w:r>
    </w:p>
    <w:p w:rsidR="00DF2179" w:rsidRPr="00DF2179" w:rsidRDefault="00DF2179" w:rsidP="00DF2179">
      <w:pPr>
        <w:suppressAutoHyphens/>
        <w:ind w:left="-567"/>
        <w:contextualSpacing/>
        <w:jc w:val="both"/>
        <w:rPr>
          <w:rFonts w:ascii="Times New Roman" w:hAnsi="Times New Roman"/>
          <w:b/>
          <w:i/>
        </w:rPr>
      </w:pPr>
      <w:r w:rsidRPr="00DF2179">
        <w:rPr>
          <w:rFonts w:ascii="Times New Roman" w:hAnsi="Times New Roman"/>
          <w:b/>
          <w:i/>
        </w:rPr>
        <w:t xml:space="preserve">Рекомендация Совета дома:  </w:t>
      </w:r>
      <w:r w:rsidRPr="00DF2179">
        <w:rPr>
          <w:rFonts w:ascii="Times New Roman" w:hAnsi="Times New Roman"/>
          <w:b/>
          <w:i/>
          <w:u w:val="single"/>
        </w:rPr>
        <w:t>УТВЕРДИТЬ</w:t>
      </w:r>
    </w:p>
    <w:p w:rsidR="00DF2179" w:rsidRPr="00DF2179" w:rsidRDefault="00DF2179" w:rsidP="00DF2179">
      <w:pPr>
        <w:ind w:left="-567"/>
        <w:contextualSpacing/>
        <w:jc w:val="both"/>
        <w:rPr>
          <w:rFonts w:ascii="Times New Roman" w:eastAsia="Calibri" w:hAnsi="Times New Roman"/>
          <w:iCs/>
        </w:rPr>
      </w:pPr>
    </w:p>
    <w:p w:rsidR="00DF2179" w:rsidRDefault="00DF2179" w:rsidP="00DF2179">
      <w:pPr>
        <w:numPr>
          <w:ilvl w:val="0"/>
          <w:numId w:val="4"/>
        </w:numPr>
        <w:ind w:left="-567"/>
        <w:contextualSpacing/>
        <w:jc w:val="both"/>
        <w:rPr>
          <w:rFonts w:ascii="Times New Roman" w:eastAsia="Calibri" w:hAnsi="Times New Roman"/>
          <w:iCs/>
        </w:rPr>
      </w:pPr>
      <w:r w:rsidRPr="00DF2179">
        <w:rPr>
          <w:rFonts w:ascii="Times New Roman" w:eastAsia="Calibri" w:hAnsi="Times New Roman"/>
          <w:iCs/>
        </w:rPr>
        <w:t>Утверждение численного состава Совета многоквартирного дома – в количестве пяти человек</w:t>
      </w:r>
      <w:r>
        <w:rPr>
          <w:rFonts w:ascii="Times New Roman" w:eastAsia="Calibri" w:hAnsi="Times New Roman"/>
          <w:iCs/>
        </w:rPr>
        <w:t>.</w:t>
      </w:r>
    </w:p>
    <w:p w:rsidR="00920A61" w:rsidRPr="0027078D" w:rsidRDefault="00107CF7" w:rsidP="00920A61">
      <w:pPr>
        <w:ind w:left="-567"/>
        <w:contextualSpacing/>
        <w:jc w:val="both"/>
        <w:rPr>
          <w:rFonts w:ascii="Times New Roman" w:hAnsi="Times New Roman"/>
          <w:i/>
          <w:sz w:val="24"/>
          <w:szCs w:val="24"/>
        </w:rPr>
      </w:pPr>
      <w:proofErr w:type="gramStart"/>
      <w:r w:rsidRPr="00107CF7">
        <w:rPr>
          <w:rFonts w:ascii="Times New Roman" w:hAnsi="Times New Roman"/>
          <w:b/>
          <w:i/>
        </w:rPr>
        <w:t>Комментарий Совета</w:t>
      </w:r>
      <w:proofErr w:type="gramEnd"/>
      <w:r w:rsidRPr="00107CF7">
        <w:rPr>
          <w:rFonts w:ascii="Times New Roman" w:hAnsi="Times New Roman"/>
          <w:b/>
          <w:i/>
        </w:rPr>
        <w:t xml:space="preserve"> дома</w:t>
      </w:r>
      <w:r>
        <w:rPr>
          <w:rFonts w:ascii="Times New Roman" w:hAnsi="Times New Roman"/>
          <w:i/>
        </w:rPr>
        <w:t xml:space="preserve">: </w:t>
      </w:r>
      <w:r w:rsidR="00920A61">
        <w:rPr>
          <w:rFonts w:ascii="Times New Roman" w:hAnsi="Times New Roman"/>
          <w:i/>
        </w:rPr>
        <w:t>В соответствии с п.4 статьи 161.1 Жилищного кодекса РФ</w:t>
      </w:r>
      <w:proofErr w:type="gramStart"/>
      <w:r w:rsidR="00920A61">
        <w:rPr>
          <w:rFonts w:ascii="Times New Roman" w:hAnsi="Times New Roman"/>
          <w:i/>
        </w:rPr>
        <w:t xml:space="preserve"> </w:t>
      </w:r>
      <w:r w:rsidR="00920A61" w:rsidRPr="00920A61">
        <w:rPr>
          <w:rFonts w:ascii="Times New Roman" w:hAnsi="Times New Roman"/>
          <w:i/>
          <w:sz w:val="24"/>
          <w:szCs w:val="24"/>
        </w:rPr>
        <w:t>«</w:t>
      </w:r>
      <w:r w:rsidR="00920A61">
        <w:rPr>
          <w:rFonts w:ascii="Times New Roman" w:hAnsi="Times New Roman"/>
          <w:i/>
          <w:sz w:val="24"/>
          <w:szCs w:val="24"/>
        </w:rPr>
        <w:t>.</w:t>
      </w:r>
      <w:r w:rsidR="00920A61" w:rsidRPr="00920A61">
        <w:rPr>
          <w:rFonts w:ascii="Times New Roman" w:hAnsi="Times New Roman"/>
          <w:i/>
          <w:sz w:val="24"/>
          <w:szCs w:val="24"/>
        </w:rPr>
        <w:t>.</w:t>
      </w:r>
      <w:proofErr w:type="gramEnd"/>
      <w:r w:rsidR="00920A61" w:rsidRPr="00920A61">
        <w:rPr>
          <w:rFonts w:ascii="Times New Roman" w:hAnsi="Times New Roman"/>
          <w:i/>
          <w:sz w:val="24"/>
          <w:szCs w:val="24"/>
        </w:rPr>
        <w:t>К</w:t>
      </w:r>
      <w:r w:rsidR="00920A61" w:rsidRPr="00920A61">
        <w:rPr>
          <w:rFonts w:ascii="Times New Roman" w:hAnsi="Times New Roman"/>
          <w:i/>
          <w:sz w:val="24"/>
          <w:szCs w:val="24"/>
        </w:rPr>
        <w:t>оличество членов совета многоквартирного дома устанавливается на общем собрании собственников помещений в многоквартирном доме.</w:t>
      </w:r>
      <w:r w:rsidR="00920A61" w:rsidRPr="00920A61">
        <w:rPr>
          <w:rFonts w:ascii="Times New Roman" w:hAnsi="Times New Roman"/>
          <w:i/>
          <w:sz w:val="24"/>
          <w:szCs w:val="24"/>
        </w:rPr>
        <w:t>».</w:t>
      </w:r>
    </w:p>
    <w:p w:rsidR="00DF2179" w:rsidRPr="00D14BAA" w:rsidRDefault="00920A61" w:rsidP="00920A61">
      <w:pPr>
        <w:ind w:left="-567" w:firstLine="1275"/>
        <w:contextualSpacing/>
        <w:jc w:val="both"/>
        <w:rPr>
          <w:rFonts w:ascii="Times New Roman" w:hAnsi="Times New Roman"/>
          <w:i/>
        </w:rPr>
      </w:pPr>
      <w:r w:rsidRPr="00920A61">
        <w:rPr>
          <w:rFonts w:asciiTheme="minorHAnsi" w:hAnsiTheme="minorHAnsi"/>
          <w:sz w:val="17"/>
          <w:szCs w:val="17"/>
        </w:rPr>
        <w:t xml:space="preserve"> </w:t>
      </w:r>
      <w:r w:rsidR="00D14BAA">
        <w:rPr>
          <w:rFonts w:ascii="Times New Roman" w:hAnsi="Times New Roman"/>
          <w:i/>
        </w:rPr>
        <w:t>Совет рекомендует собственникам поддержать данное предложение</w:t>
      </w:r>
      <w:r w:rsidR="00B460AE">
        <w:rPr>
          <w:rFonts w:ascii="Times New Roman" w:hAnsi="Times New Roman"/>
          <w:i/>
        </w:rPr>
        <w:t xml:space="preserve"> поскольку полученная</w:t>
      </w:r>
      <w:r w:rsidR="00107CF7">
        <w:rPr>
          <w:rFonts w:ascii="Times New Roman" w:hAnsi="Times New Roman"/>
          <w:i/>
        </w:rPr>
        <w:t xml:space="preserve"> в 2013-2014 годах</w:t>
      </w:r>
      <w:r w:rsidR="00B460AE">
        <w:rPr>
          <w:rFonts w:ascii="Times New Roman" w:hAnsi="Times New Roman"/>
          <w:i/>
        </w:rPr>
        <w:t xml:space="preserve"> практика показывает достаточную функциональность работы Совета дома в данном численном составе, при том</w:t>
      </w:r>
      <w:r w:rsidR="00107CF7">
        <w:rPr>
          <w:rFonts w:ascii="Times New Roman" w:hAnsi="Times New Roman"/>
          <w:i/>
        </w:rPr>
        <w:t>, что</w:t>
      </w:r>
      <w:r w:rsidR="00B460AE">
        <w:rPr>
          <w:rFonts w:ascii="Times New Roman" w:hAnsi="Times New Roman"/>
          <w:i/>
        </w:rPr>
        <w:t xml:space="preserve"> </w:t>
      </w:r>
      <w:r w:rsidR="00097209">
        <w:rPr>
          <w:rFonts w:ascii="Times New Roman" w:hAnsi="Times New Roman"/>
          <w:i/>
        </w:rPr>
        <w:t>увеличивается мобильность</w:t>
      </w:r>
      <w:r w:rsidR="00B460AE">
        <w:rPr>
          <w:rFonts w:ascii="Times New Roman" w:hAnsi="Times New Roman"/>
          <w:i/>
        </w:rPr>
        <w:t xml:space="preserve"> в организации проведения заседаний</w:t>
      </w:r>
      <w:r w:rsidR="00107CF7">
        <w:rPr>
          <w:rFonts w:ascii="Times New Roman" w:hAnsi="Times New Roman"/>
          <w:i/>
        </w:rPr>
        <w:t xml:space="preserve"> Совета</w:t>
      </w:r>
      <w:r>
        <w:rPr>
          <w:rFonts w:ascii="Times New Roman" w:hAnsi="Times New Roman"/>
          <w:i/>
        </w:rPr>
        <w:t xml:space="preserve"> дома</w:t>
      </w:r>
      <w:proofErr w:type="gramStart"/>
      <w:r w:rsidR="00107CF7">
        <w:rPr>
          <w:rFonts w:ascii="Times New Roman" w:hAnsi="Times New Roman"/>
          <w:i/>
        </w:rPr>
        <w:t xml:space="preserve"> </w:t>
      </w:r>
      <w:r w:rsidR="00D14BAA">
        <w:rPr>
          <w:rFonts w:ascii="Times New Roman" w:hAnsi="Times New Roman"/>
          <w:i/>
        </w:rPr>
        <w:t>.</w:t>
      </w:r>
      <w:proofErr w:type="gramEnd"/>
      <w:r w:rsidR="00D14BAA">
        <w:rPr>
          <w:rFonts w:ascii="Times New Roman" w:hAnsi="Times New Roman"/>
          <w:i/>
        </w:rPr>
        <w:t xml:space="preserve"> </w:t>
      </w:r>
    </w:p>
    <w:p w:rsidR="00DF2179" w:rsidRDefault="00DF2179" w:rsidP="00DF2179">
      <w:pPr>
        <w:ind w:left="-567"/>
        <w:contextualSpacing/>
        <w:jc w:val="both"/>
        <w:rPr>
          <w:rFonts w:ascii="Times New Roman" w:hAnsi="Times New Roman"/>
          <w:b/>
          <w:i/>
          <w:u w:val="single"/>
        </w:rPr>
      </w:pPr>
      <w:r w:rsidRPr="00DF2179">
        <w:rPr>
          <w:rFonts w:ascii="Times New Roman" w:hAnsi="Times New Roman"/>
          <w:b/>
          <w:i/>
        </w:rPr>
        <w:t xml:space="preserve">Рекомендация Совета дома:  </w:t>
      </w:r>
      <w:r w:rsidRPr="00DF2179">
        <w:rPr>
          <w:rFonts w:ascii="Times New Roman" w:hAnsi="Times New Roman"/>
          <w:b/>
          <w:i/>
          <w:u w:val="single"/>
        </w:rPr>
        <w:t>УТВЕРДИТЬ</w:t>
      </w:r>
    </w:p>
    <w:p w:rsidR="00DF2179" w:rsidRPr="00DF2179" w:rsidRDefault="00DF2179" w:rsidP="00DF2179">
      <w:pPr>
        <w:ind w:left="-567"/>
        <w:contextualSpacing/>
        <w:jc w:val="both"/>
        <w:rPr>
          <w:rFonts w:ascii="Times New Roman" w:eastAsia="Calibri" w:hAnsi="Times New Roman"/>
          <w:iCs/>
        </w:rPr>
      </w:pPr>
    </w:p>
    <w:p w:rsidR="00DF2179" w:rsidRPr="00DF2179" w:rsidRDefault="00DF2179" w:rsidP="00DF2179">
      <w:pPr>
        <w:numPr>
          <w:ilvl w:val="0"/>
          <w:numId w:val="4"/>
        </w:numPr>
        <w:ind w:left="-567"/>
        <w:contextualSpacing/>
        <w:jc w:val="both"/>
        <w:rPr>
          <w:rFonts w:ascii="Times New Roman" w:eastAsia="Calibri" w:hAnsi="Times New Roman"/>
          <w:iCs/>
        </w:rPr>
      </w:pPr>
      <w:r w:rsidRPr="00DF2179">
        <w:rPr>
          <w:rFonts w:ascii="Times New Roman" w:eastAsia="Calibri" w:hAnsi="Times New Roman"/>
          <w:iCs/>
        </w:rPr>
        <w:t xml:space="preserve">Избрание членов Совета многоквартирного дома. </w:t>
      </w:r>
    </w:p>
    <w:p w:rsidR="00DF2179" w:rsidRDefault="00DF2179" w:rsidP="00DF2179">
      <w:pPr>
        <w:ind w:left="-567"/>
        <w:jc w:val="both"/>
        <w:rPr>
          <w:rFonts w:ascii="Times New Roman" w:eastAsia="Calibri" w:hAnsi="Times New Roman"/>
        </w:rPr>
      </w:pPr>
      <w:r w:rsidRPr="00DF2179">
        <w:rPr>
          <w:rFonts w:ascii="Times New Roman" w:eastAsia="Calibri" w:hAnsi="Times New Roman"/>
          <w:iCs/>
        </w:rPr>
        <w:t>Кандидатуры:</w:t>
      </w:r>
      <w:r w:rsidR="00107CF7">
        <w:rPr>
          <w:rFonts w:ascii="Times New Roman" w:eastAsia="Calibri" w:hAnsi="Times New Roman"/>
          <w:iCs/>
        </w:rPr>
        <w:t xml:space="preserve"> </w:t>
      </w:r>
      <w:r w:rsidRPr="00DF2179">
        <w:rPr>
          <w:rFonts w:ascii="Times New Roman" w:eastAsia="Calibri" w:hAnsi="Times New Roman"/>
        </w:rPr>
        <w:t>Баранов Вадим Николаевич (кв. 23),</w:t>
      </w:r>
      <w:r w:rsidR="00107CF7">
        <w:rPr>
          <w:rFonts w:ascii="Times New Roman" w:eastAsia="Calibri" w:hAnsi="Times New Roman"/>
        </w:rPr>
        <w:t xml:space="preserve"> </w:t>
      </w:r>
      <w:proofErr w:type="spellStart"/>
      <w:r w:rsidRPr="00DF2179">
        <w:rPr>
          <w:rFonts w:ascii="Times New Roman" w:eastAsia="Calibri" w:hAnsi="Times New Roman"/>
        </w:rPr>
        <w:t>Брызгалина</w:t>
      </w:r>
      <w:proofErr w:type="spellEnd"/>
      <w:r w:rsidRPr="00DF2179">
        <w:rPr>
          <w:rFonts w:ascii="Times New Roman" w:eastAsia="Calibri" w:hAnsi="Times New Roman"/>
        </w:rPr>
        <w:t xml:space="preserve"> Татьяна Александровна (кв. 3),</w:t>
      </w:r>
      <w:r w:rsidR="00107CF7">
        <w:rPr>
          <w:rFonts w:ascii="Times New Roman" w:eastAsia="Calibri" w:hAnsi="Times New Roman"/>
        </w:rPr>
        <w:t xml:space="preserve"> </w:t>
      </w:r>
      <w:r w:rsidRPr="00DF2179">
        <w:rPr>
          <w:rFonts w:ascii="Times New Roman" w:eastAsia="Calibri" w:hAnsi="Times New Roman"/>
        </w:rPr>
        <w:t>Злотников Игорь Викторович (кв. 177),</w:t>
      </w:r>
      <w:r w:rsidR="00107CF7">
        <w:rPr>
          <w:rFonts w:ascii="Times New Roman" w:eastAsia="Calibri" w:hAnsi="Times New Roman"/>
        </w:rPr>
        <w:t xml:space="preserve"> </w:t>
      </w:r>
      <w:r w:rsidRPr="00DF2179">
        <w:rPr>
          <w:rFonts w:ascii="Times New Roman" w:eastAsia="Calibri" w:hAnsi="Times New Roman"/>
        </w:rPr>
        <w:t>Литвин Александр Леонидович (кв. 83),</w:t>
      </w:r>
      <w:r w:rsidR="00107CF7">
        <w:rPr>
          <w:rFonts w:ascii="Times New Roman" w:eastAsia="Calibri" w:hAnsi="Times New Roman"/>
        </w:rPr>
        <w:t xml:space="preserve"> </w:t>
      </w:r>
      <w:r w:rsidRPr="00DF2179">
        <w:rPr>
          <w:rFonts w:ascii="Times New Roman" w:eastAsia="Calibri" w:hAnsi="Times New Roman"/>
        </w:rPr>
        <w:t>С</w:t>
      </w:r>
      <w:r w:rsidR="0017280D">
        <w:rPr>
          <w:rFonts w:ascii="Times New Roman" w:eastAsia="Calibri" w:hAnsi="Times New Roman"/>
        </w:rPr>
        <w:t>юткин Дмитрий Юрьевич (кв. 208).</w:t>
      </w:r>
    </w:p>
    <w:p w:rsidR="0017280D" w:rsidRDefault="0017280D" w:rsidP="0017280D">
      <w:pPr>
        <w:ind w:left="-567"/>
        <w:contextualSpacing/>
        <w:jc w:val="both"/>
        <w:rPr>
          <w:rFonts w:ascii="Times New Roman" w:hAnsi="Times New Roman"/>
          <w:i/>
        </w:rPr>
      </w:pPr>
      <w:proofErr w:type="gramStart"/>
      <w:r w:rsidRPr="00107CF7">
        <w:rPr>
          <w:rFonts w:ascii="Times New Roman" w:hAnsi="Times New Roman"/>
          <w:b/>
          <w:i/>
        </w:rPr>
        <w:t>Комментарий Совета</w:t>
      </w:r>
      <w:proofErr w:type="gramEnd"/>
      <w:r w:rsidRPr="00107CF7">
        <w:rPr>
          <w:rFonts w:ascii="Times New Roman" w:hAnsi="Times New Roman"/>
          <w:b/>
          <w:i/>
        </w:rPr>
        <w:t xml:space="preserve"> дома</w:t>
      </w:r>
      <w:r>
        <w:rPr>
          <w:rFonts w:ascii="Times New Roman" w:hAnsi="Times New Roman"/>
          <w:i/>
        </w:rPr>
        <w:t xml:space="preserve">: </w:t>
      </w:r>
      <w:r>
        <w:rPr>
          <w:rFonts w:ascii="Times New Roman" w:hAnsi="Times New Roman"/>
          <w:i/>
        </w:rPr>
        <w:t xml:space="preserve">По каждому кандидату в Совет дома необходимо </w:t>
      </w:r>
      <w:r w:rsidR="00242EDC">
        <w:rPr>
          <w:rFonts w:ascii="Times New Roman" w:hAnsi="Times New Roman"/>
          <w:i/>
        </w:rPr>
        <w:t>выразить свое волеизъявление</w:t>
      </w:r>
      <w:r>
        <w:rPr>
          <w:rFonts w:ascii="Times New Roman" w:hAnsi="Times New Roman"/>
          <w:i/>
        </w:rPr>
        <w:t xml:space="preserve"> отдельно,  поставив отметку в соответствующей  графе напротив каждого кандидата</w:t>
      </w:r>
      <w:proofErr w:type="gramStart"/>
      <w:r>
        <w:rPr>
          <w:rFonts w:ascii="Times New Roman" w:hAnsi="Times New Roman"/>
          <w:i/>
        </w:rPr>
        <w:t xml:space="preserve"> .</w:t>
      </w:r>
      <w:proofErr w:type="gramEnd"/>
    </w:p>
    <w:p w:rsidR="0017280D" w:rsidRDefault="0017280D" w:rsidP="0017280D">
      <w:pPr>
        <w:ind w:left="-567"/>
        <w:contextualSpacing/>
        <w:jc w:val="both"/>
        <w:rPr>
          <w:rFonts w:ascii="Times New Roman" w:hAnsi="Times New Roman"/>
          <w:i/>
        </w:rPr>
      </w:pPr>
      <w:r>
        <w:rPr>
          <w:rFonts w:ascii="Times New Roman" w:hAnsi="Times New Roman"/>
          <w:i/>
        </w:rPr>
        <w:t>Кроме того в свободные поля можно вписать  данные любых</w:t>
      </w:r>
      <w:r w:rsidR="002A6D00">
        <w:rPr>
          <w:rFonts w:ascii="Times New Roman" w:hAnsi="Times New Roman"/>
          <w:i/>
        </w:rPr>
        <w:t xml:space="preserve"> других кандидатов</w:t>
      </w:r>
      <w:r>
        <w:rPr>
          <w:rFonts w:ascii="Times New Roman" w:hAnsi="Times New Roman"/>
          <w:i/>
        </w:rPr>
        <w:t xml:space="preserve"> в Совет дома (требование к  кандидат</w:t>
      </w:r>
      <w:r w:rsidR="002A6D00">
        <w:rPr>
          <w:rFonts w:ascii="Times New Roman" w:hAnsi="Times New Roman"/>
          <w:i/>
        </w:rPr>
        <w:t>у</w:t>
      </w:r>
      <w:r>
        <w:rPr>
          <w:rFonts w:ascii="Times New Roman" w:hAnsi="Times New Roman"/>
          <w:i/>
        </w:rPr>
        <w:t xml:space="preserve"> - являт</w:t>
      </w:r>
      <w:r w:rsidR="00242EDC">
        <w:rPr>
          <w:rFonts w:ascii="Times New Roman" w:hAnsi="Times New Roman"/>
          <w:i/>
        </w:rPr>
        <w:t>ь</w:t>
      </w:r>
      <w:r>
        <w:rPr>
          <w:rFonts w:ascii="Times New Roman" w:hAnsi="Times New Roman"/>
          <w:i/>
        </w:rPr>
        <w:t>ся собственником помещения в доме)</w:t>
      </w:r>
      <w:r>
        <w:rPr>
          <w:rFonts w:ascii="Times New Roman" w:hAnsi="Times New Roman"/>
          <w:i/>
        </w:rPr>
        <w:t xml:space="preserve"> </w:t>
      </w:r>
      <w:r w:rsidR="00920A61">
        <w:rPr>
          <w:rFonts w:ascii="Times New Roman" w:hAnsi="Times New Roman"/>
          <w:i/>
        </w:rPr>
        <w:t>и проголосовать за н</w:t>
      </w:r>
      <w:r w:rsidR="00242EDC">
        <w:rPr>
          <w:rFonts w:ascii="Times New Roman" w:hAnsi="Times New Roman"/>
          <w:i/>
        </w:rPr>
        <w:t>их</w:t>
      </w:r>
      <w:r w:rsidR="00920A61">
        <w:rPr>
          <w:rFonts w:ascii="Times New Roman" w:hAnsi="Times New Roman"/>
          <w:i/>
        </w:rPr>
        <w:t>.</w:t>
      </w:r>
    </w:p>
    <w:p w:rsidR="0017280D" w:rsidRDefault="0017280D" w:rsidP="0017280D">
      <w:pPr>
        <w:ind w:left="-567"/>
        <w:contextualSpacing/>
        <w:jc w:val="both"/>
        <w:rPr>
          <w:rFonts w:ascii="Times New Roman" w:hAnsi="Times New Roman"/>
          <w:b/>
          <w:i/>
          <w:u w:val="single"/>
        </w:rPr>
      </w:pPr>
      <w:r w:rsidRPr="00DF2179">
        <w:rPr>
          <w:rFonts w:ascii="Times New Roman" w:hAnsi="Times New Roman"/>
          <w:b/>
          <w:i/>
        </w:rPr>
        <w:t xml:space="preserve">Рекомендация Совета дома:  </w:t>
      </w:r>
      <w:r w:rsidR="004A239C" w:rsidRPr="004A239C">
        <w:rPr>
          <w:rFonts w:ascii="Times New Roman" w:hAnsi="Times New Roman"/>
          <w:b/>
          <w:i/>
          <w:u w:val="single"/>
        </w:rPr>
        <w:t>ПОИМЕННОЕ ГОЛОСОВАНИЕ</w:t>
      </w:r>
      <w:r w:rsidR="004A239C">
        <w:rPr>
          <w:rFonts w:ascii="Times New Roman" w:hAnsi="Times New Roman"/>
          <w:b/>
          <w:i/>
          <w:u w:val="single"/>
        </w:rPr>
        <w:t xml:space="preserve"> </w:t>
      </w:r>
    </w:p>
    <w:p w:rsidR="0017280D" w:rsidRPr="00DF2179" w:rsidRDefault="0017280D" w:rsidP="00DF2179">
      <w:pPr>
        <w:ind w:left="-567"/>
        <w:jc w:val="both"/>
        <w:rPr>
          <w:rFonts w:ascii="Times New Roman" w:eastAsia="Calibri" w:hAnsi="Times New Roman"/>
        </w:rPr>
      </w:pPr>
    </w:p>
    <w:p w:rsidR="00DF2179" w:rsidRPr="00DF2179" w:rsidRDefault="00DF2179" w:rsidP="00DF2179">
      <w:pPr>
        <w:ind w:left="-567"/>
        <w:jc w:val="both"/>
        <w:rPr>
          <w:rFonts w:ascii="Times New Roman" w:eastAsia="Calibri" w:hAnsi="Times New Roman"/>
        </w:rPr>
      </w:pPr>
    </w:p>
    <w:p w:rsidR="00DF2179" w:rsidRPr="00DF2179" w:rsidRDefault="00DF2179" w:rsidP="00DF2179">
      <w:pPr>
        <w:numPr>
          <w:ilvl w:val="0"/>
          <w:numId w:val="4"/>
        </w:numPr>
        <w:ind w:left="-567"/>
        <w:contextualSpacing/>
        <w:jc w:val="both"/>
        <w:rPr>
          <w:rFonts w:ascii="Times New Roman" w:eastAsia="Calibri" w:hAnsi="Times New Roman"/>
          <w:iCs/>
        </w:rPr>
      </w:pPr>
      <w:r w:rsidRPr="00DF2179">
        <w:rPr>
          <w:rFonts w:ascii="Times New Roman" w:eastAsia="Calibri" w:hAnsi="Times New Roman"/>
          <w:iCs/>
        </w:rPr>
        <w:t xml:space="preserve">Избрание председателя Совета многоквартирного дома. </w:t>
      </w:r>
    </w:p>
    <w:p w:rsidR="00DF2179" w:rsidRDefault="00DF2179" w:rsidP="00DF2179">
      <w:pPr>
        <w:ind w:left="-567"/>
        <w:jc w:val="both"/>
        <w:rPr>
          <w:rFonts w:ascii="Times New Roman" w:eastAsia="Calibri" w:hAnsi="Times New Roman"/>
        </w:rPr>
      </w:pPr>
      <w:r w:rsidRPr="00DF2179">
        <w:rPr>
          <w:rFonts w:ascii="Times New Roman" w:eastAsia="Calibri" w:hAnsi="Times New Roman"/>
          <w:iCs/>
        </w:rPr>
        <w:t xml:space="preserve">Кандидатура: </w:t>
      </w:r>
      <w:r w:rsidRPr="00DF2179">
        <w:rPr>
          <w:rFonts w:ascii="Times New Roman" w:eastAsia="Calibri" w:hAnsi="Times New Roman"/>
        </w:rPr>
        <w:t>Сюткин Дмитрий Юрьевич (кв. 208).</w:t>
      </w:r>
    </w:p>
    <w:p w:rsidR="00242EDC" w:rsidRDefault="00242EDC" w:rsidP="00242EDC">
      <w:pPr>
        <w:ind w:left="-567"/>
        <w:contextualSpacing/>
        <w:jc w:val="both"/>
        <w:rPr>
          <w:rFonts w:ascii="Times New Roman" w:hAnsi="Times New Roman"/>
          <w:b/>
          <w:i/>
          <w:u w:val="single"/>
        </w:rPr>
      </w:pPr>
      <w:r w:rsidRPr="00DF2179">
        <w:rPr>
          <w:rFonts w:ascii="Times New Roman" w:hAnsi="Times New Roman"/>
          <w:b/>
          <w:i/>
        </w:rPr>
        <w:t xml:space="preserve">Рекомендация Совета дома:  </w:t>
      </w:r>
      <w:r w:rsidR="004A239C">
        <w:rPr>
          <w:rFonts w:ascii="Times New Roman" w:hAnsi="Times New Roman"/>
          <w:b/>
          <w:i/>
          <w:u w:val="single"/>
        </w:rPr>
        <w:t>ИЗБРА</w:t>
      </w:r>
      <w:r w:rsidRPr="00DF2179">
        <w:rPr>
          <w:rFonts w:ascii="Times New Roman" w:hAnsi="Times New Roman"/>
          <w:b/>
          <w:i/>
          <w:u w:val="single"/>
        </w:rPr>
        <w:t>ТЬ</w:t>
      </w:r>
    </w:p>
    <w:p w:rsidR="007200E4" w:rsidRDefault="007200E4" w:rsidP="00242EDC">
      <w:pPr>
        <w:ind w:left="-567"/>
        <w:contextualSpacing/>
        <w:jc w:val="both"/>
        <w:rPr>
          <w:rFonts w:ascii="Times New Roman" w:hAnsi="Times New Roman"/>
          <w:b/>
          <w:i/>
          <w:u w:val="single"/>
        </w:rPr>
      </w:pPr>
    </w:p>
    <w:p w:rsidR="00242EDC" w:rsidRPr="00DF2179" w:rsidRDefault="00242EDC" w:rsidP="00DF2179">
      <w:pPr>
        <w:ind w:left="-567"/>
        <w:jc w:val="both"/>
        <w:rPr>
          <w:rFonts w:ascii="Times New Roman" w:eastAsia="Calibri" w:hAnsi="Times New Roman"/>
          <w:iCs/>
        </w:rPr>
      </w:pPr>
    </w:p>
    <w:p w:rsidR="00DF2179" w:rsidRPr="00DF2179" w:rsidRDefault="00DF2179" w:rsidP="00DF2179">
      <w:pPr>
        <w:numPr>
          <w:ilvl w:val="0"/>
          <w:numId w:val="4"/>
        </w:numPr>
        <w:ind w:left="-567"/>
        <w:contextualSpacing/>
        <w:jc w:val="both"/>
        <w:rPr>
          <w:rFonts w:ascii="Times New Roman" w:eastAsia="Calibri" w:hAnsi="Times New Roman"/>
        </w:rPr>
      </w:pPr>
      <w:r w:rsidRPr="00DF2179">
        <w:rPr>
          <w:rFonts w:ascii="Times New Roman" w:eastAsia="Calibri" w:hAnsi="Times New Roman"/>
          <w:iCs/>
        </w:rPr>
        <w:t>Утверждение срока полномочий Совета многоквартирного дома:</w:t>
      </w:r>
      <w:r w:rsidRPr="00DF2179">
        <w:rPr>
          <w:rFonts w:ascii="Times New Roman" w:eastAsia="Calibri" w:hAnsi="Times New Roman"/>
        </w:rPr>
        <w:t xml:space="preserve"> </w:t>
      </w:r>
    </w:p>
    <w:p w:rsidR="00DF2179" w:rsidRDefault="00DF2179" w:rsidP="00DF2179">
      <w:pPr>
        <w:ind w:left="-567"/>
        <w:jc w:val="both"/>
        <w:rPr>
          <w:rFonts w:ascii="Times New Roman" w:eastAsia="Calibri" w:hAnsi="Times New Roman"/>
          <w:iCs/>
        </w:rPr>
      </w:pPr>
      <w:r w:rsidRPr="00DF2179">
        <w:rPr>
          <w:rFonts w:ascii="Times New Roman" w:eastAsia="Calibri" w:hAnsi="Times New Roman"/>
          <w:iCs/>
        </w:rPr>
        <w:t>Совет многоквартирного дома подлежит переизбранию на общем собрании собственников помещений в многоквартирном доме каждые 4 года.</w:t>
      </w:r>
    </w:p>
    <w:p w:rsidR="0027078D" w:rsidRDefault="0027078D" w:rsidP="00DF2179">
      <w:pPr>
        <w:ind w:left="-567"/>
        <w:jc w:val="both"/>
        <w:rPr>
          <w:rFonts w:ascii="Times New Roman" w:eastAsia="Calibri" w:hAnsi="Times New Roman"/>
          <w:iCs/>
        </w:rPr>
      </w:pPr>
    </w:p>
    <w:p w:rsidR="000802E6" w:rsidRDefault="00242EDC" w:rsidP="000802E6">
      <w:pPr>
        <w:ind w:left="-567"/>
        <w:contextualSpacing/>
        <w:jc w:val="both"/>
        <w:rPr>
          <w:rFonts w:ascii="Times New Roman" w:hAnsi="Times New Roman"/>
          <w:i/>
        </w:rPr>
      </w:pPr>
      <w:proofErr w:type="gramStart"/>
      <w:r w:rsidRPr="00107CF7">
        <w:rPr>
          <w:rFonts w:ascii="Times New Roman" w:hAnsi="Times New Roman"/>
          <w:b/>
          <w:i/>
        </w:rPr>
        <w:t>Комментарий Совета</w:t>
      </w:r>
      <w:proofErr w:type="gramEnd"/>
      <w:r w:rsidRPr="00107CF7">
        <w:rPr>
          <w:rFonts w:ascii="Times New Roman" w:hAnsi="Times New Roman"/>
          <w:b/>
          <w:i/>
        </w:rPr>
        <w:t xml:space="preserve"> дома</w:t>
      </w:r>
      <w:r>
        <w:rPr>
          <w:rFonts w:ascii="Times New Roman" w:hAnsi="Times New Roman"/>
          <w:i/>
        </w:rPr>
        <w:t xml:space="preserve">: </w:t>
      </w:r>
      <w:r w:rsidR="00920A61">
        <w:rPr>
          <w:rFonts w:ascii="Times New Roman" w:hAnsi="Times New Roman"/>
          <w:i/>
        </w:rPr>
        <w:t>В соответствии с</w:t>
      </w:r>
      <w:r w:rsidR="000802E6">
        <w:rPr>
          <w:rFonts w:ascii="Times New Roman" w:hAnsi="Times New Roman"/>
          <w:i/>
        </w:rPr>
        <w:t xml:space="preserve"> п.10 статьи 161.1 Жилищного кодекса РФ, определение срока полномочий Совета дома находится в компетенции общего собрания собственников.</w:t>
      </w:r>
    </w:p>
    <w:p w:rsidR="00242EDC" w:rsidRDefault="00367F19" w:rsidP="00367F19">
      <w:pPr>
        <w:ind w:left="-567" w:firstLine="1275"/>
        <w:contextualSpacing/>
        <w:jc w:val="both"/>
        <w:rPr>
          <w:rFonts w:ascii="Times New Roman" w:hAnsi="Times New Roman"/>
          <w:i/>
        </w:rPr>
      </w:pPr>
      <w:r>
        <w:rPr>
          <w:rFonts w:ascii="Times New Roman" w:hAnsi="Times New Roman"/>
          <w:i/>
        </w:rPr>
        <w:t>О</w:t>
      </w:r>
      <w:r w:rsidR="000802E6">
        <w:rPr>
          <w:rFonts w:ascii="Times New Roman" w:hAnsi="Times New Roman"/>
          <w:i/>
        </w:rPr>
        <w:t xml:space="preserve">пыт работы Совета в 2013-2014гг  </w:t>
      </w:r>
      <w:r>
        <w:rPr>
          <w:rFonts w:ascii="Times New Roman" w:hAnsi="Times New Roman"/>
          <w:i/>
        </w:rPr>
        <w:t>п</w:t>
      </w:r>
      <w:r w:rsidR="000802E6">
        <w:rPr>
          <w:rFonts w:ascii="Times New Roman" w:hAnsi="Times New Roman"/>
          <w:i/>
        </w:rPr>
        <w:t>о</w:t>
      </w:r>
      <w:r>
        <w:rPr>
          <w:rFonts w:ascii="Times New Roman" w:hAnsi="Times New Roman"/>
          <w:i/>
        </w:rPr>
        <w:t>казал</w:t>
      </w:r>
      <w:r w:rsidR="000802E6">
        <w:rPr>
          <w:rFonts w:ascii="Times New Roman" w:hAnsi="Times New Roman"/>
          <w:i/>
        </w:rPr>
        <w:t xml:space="preserve">, что «не специалисту»  требуется </w:t>
      </w:r>
      <w:r w:rsidR="00142305">
        <w:rPr>
          <w:rFonts w:ascii="Times New Roman" w:hAnsi="Times New Roman"/>
          <w:i/>
        </w:rPr>
        <w:t xml:space="preserve">определенное  </w:t>
      </w:r>
      <w:r w:rsidR="000802E6">
        <w:rPr>
          <w:rFonts w:ascii="Times New Roman" w:hAnsi="Times New Roman"/>
          <w:i/>
        </w:rPr>
        <w:t xml:space="preserve">время для изучения </w:t>
      </w:r>
      <w:r w:rsidR="00142305">
        <w:rPr>
          <w:rFonts w:ascii="Times New Roman" w:hAnsi="Times New Roman"/>
          <w:i/>
        </w:rPr>
        <w:t>вопросов, входящих в сферу деятельности Совета дома (начиная с общестроительных знаний, заканчивая изучением юридических и экономических вопросов)</w:t>
      </w:r>
      <w:proofErr w:type="gramStart"/>
      <w:r w:rsidR="00142305">
        <w:rPr>
          <w:rFonts w:ascii="Times New Roman" w:hAnsi="Times New Roman"/>
          <w:i/>
        </w:rPr>
        <w:t xml:space="preserve"> .</w:t>
      </w:r>
      <w:proofErr w:type="gramEnd"/>
      <w:r w:rsidR="00142305">
        <w:rPr>
          <w:rFonts w:ascii="Times New Roman" w:hAnsi="Times New Roman"/>
          <w:i/>
        </w:rPr>
        <w:t xml:space="preserve"> </w:t>
      </w:r>
    </w:p>
    <w:p w:rsidR="000802E6" w:rsidRPr="000802E6" w:rsidRDefault="000802E6" w:rsidP="00142305">
      <w:pPr>
        <w:ind w:left="-567" w:firstLine="1275"/>
        <w:contextualSpacing/>
        <w:jc w:val="both"/>
        <w:rPr>
          <w:rFonts w:ascii="Times New Roman" w:hAnsi="Times New Roman"/>
          <w:i/>
        </w:rPr>
      </w:pPr>
      <w:r>
        <w:rPr>
          <w:rFonts w:ascii="Times New Roman" w:hAnsi="Times New Roman"/>
          <w:i/>
        </w:rPr>
        <w:t xml:space="preserve">Рекомендуемый срок позволит увеличить горизонт планирования деятельности Совета и также более эффективно реализовывать долгосрочные программы и осуществлять </w:t>
      </w:r>
      <w:r w:rsidR="00142305">
        <w:rPr>
          <w:rFonts w:ascii="Times New Roman" w:hAnsi="Times New Roman"/>
          <w:i/>
        </w:rPr>
        <w:t xml:space="preserve">более квалифицированный </w:t>
      </w:r>
      <w:proofErr w:type="gramStart"/>
      <w:r>
        <w:rPr>
          <w:rFonts w:ascii="Times New Roman" w:hAnsi="Times New Roman"/>
          <w:i/>
        </w:rPr>
        <w:t xml:space="preserve">контроль </w:t>
      </w:r>
      <w:r w:rsidR="00142305">
        <w:rPr>
          <w:rFonts w:ascii="Times New Roman" w:hAnsi="Times New Roman"/>
          <w:i/>
        </w:rPr>
        <w:t>за</w:t>
      </w:r>
      <w:proofErr w:type="gramEnd"/>
      <w:r>
        <w:rPr>
          <w:rFonts w:ascii="Times New Roman" w:hAnsi="Times New Roman"/>
          <w:i/>
        </w:rPr>
        <w:t xml:space="preserve">  исполнени</w:t>
      </w:r>
      <w:r w:rsidR="00142305">
        <w:rPr>
          <w:rFonts w:ascii="Times New Roman" w:hAnsi="Times New Roman"/>
          <w:i/>
        </w:rPr>
        <w:t>ем</w:t>
      </w:r>
      <w:r>
        <w:rPr>
          <w:rFonts w:ascii="Times New Roman" w:hAnsi="Times New Roman"/>
          <w:i/>
        </w:rPr>
        <w:t xml:space="preserve"> договора управления домом.</w:t>
      </w:r>
    </w:p>
    <w:p w:rsidR="00242EDC" w:rsidRDefault="00242EDC" w:rsidP="00242EDC">
      <w:pPr>
        <w:ind w:left="-567"/>
        <w:contextualSpacing/>
        <w:jc w:val="both"/>
        <w:rPr>
          <w:rFonts w:ascii="Times New Roman" w:hAnsi="Times New Roman"/>
          <w:b/>
          <w:i/>
          <w:u w:val="single"/>
        </w:rPr>
      </w:pPr>
      <w:r w:rsidRPr="00DF2179">
        <w:rPr>
          <w:rFonts w:ascii="Times New Roman" w:hAnsi="Times New Roman"/>
          <w:b/>
          <w:i/>
        </w:rPr>
        <w:t xml:space="preserve">Рекомендация Совета дома:  </w:t>
      </w:r>
      <w:r w:rsidRPr="00DF2179">
        <w:rPr>
          <w:rFonts w:ascii="Times New Roman" w:hAnsi="Times New Roman"/>
          <w:b/>
          <w:i/>
          <w:u w:val="single"/>
        </w:rPr>
        <w:t>УТВЕРДИТЬ</w:t>
      </w:r>
    </w:p>
    <w:p w:rsidR="00242EDC" w:rsidRPr="00DF2179" w:rsidRDefault="00242EDC" w:rsidP="00DF2179">
      <w:pPr>
        <w:ind w:left="-567"/>
        <w:jc w:val="both"/>
        <w:rPr>
          <w:rFonts w:ascii="Times New Roman" w:eastAsia="Calibri" w:hAnsi="Times New Roman"/>
          <w:iCs/>
        </w:rPr>
      </w:pPr>
    </w:p>
    <w:p w:rsidR="00DF2179" w:rsidRPr="00DF2179" w:rsidRDefault="00DF2179" w:rsidP="00DF2179">
      <w:pPr>
        <w:numPr>
          <w:ilvl w:val="0"/>
          <w:numId w:val="4"/>
        </w:numPr>
        <w:ind w:left="-567"/>
        <w:contextualSpacing/>
        <w:jc w:val="both"/>
        <w:rPr>
          <w:rFonts w:ascii="Times New Roman" w:eastAsia="Calibri" w:hAnsi="Times New Roman"/>
          <w:iCs/>
        </w:rPr>
      </w:pPr>
      <w:r w:rsidRPr="00DF2179">
        <w:rPr>
          <w:rFonts w:ascii="Times New Roman" w:eastAsia="Calibri" w:hAnsi="Times New Roman"/>
          <w:iCs/>
        </w:rPr>
        <w:t xml:space="preserve">Утверждение организации и оборудования части 3-го технического этажа многоквартирного дома </w:t>
      </w:r>
      <w:r w:rsidRPr="00DF2179">
        <w:rPr>
          <w:rFonts w:ascii="Times New Roman" w:eastAsia="Calibri" w:hAnsi="Times New Roman"/>
          <w:bCs/>
          <w:iCs/>
        </w:rPr>
        <w:t xml:space="preserve">(проект переоборудования помещения и калькуляция прилагаются) </w:t>
      </w:r>
      <w:r w:rsidRPr="00DF2179">
        <w:rPr>
          <w:rFonts w:ascii="Times New Roman" w:eastAsia="Calibri" w:hAnsi="Times New Roman"/>
          <w:iCs/>
        </w:rPr>
        <w:t xml:space="preserve"> площадью 342,7 </w:t>
      </w:r>
      <w:proofErr w:type="spellStart"/>
      <w:r w:rsidRPr="00DF2179">
        <w:rPr>
          <w:rFonts w:ascii="Times New Roman" w:eastAsia="Calibri" w:hAnsi="Times New Roman"/>
          <w:iCs/>
        </w:rPr>
        <w:t>кв.м</w:t>
      </w:r>
      <w:proofErr w:type="spellEnd"/>
      <w:r w:rsidRPr="00DF2179">
        <w:rPr>
          <w:rFonts w:ascii="Times New Roman" w:eastAsia="Calibri" w:hAnsi="Times New Roman"/>
          <w:iCs/>
        </w:rPr>
        <w:t xml:space="preserve">. в помещение общественно-досугового назначения </w:t>
      </w:r>
      <w:r w:rsidRPr="00DF2179">
        <w:rPr>
          <w:rFonts w:ascii="Times New Roman" w:eastAsia="Calibri" w:hAnsi="Times New Roman"/>
          <w:b/>
          <w:iCs/>
        </w:rPr>
        <w:t>для собственников многоквартирного дома</w:t>
      </w:r>
      <w:r w:rsidRPr="00DF2179">
        <w:rPr>
          <w:rFonts w:ascii="Times New Roman" w:eastAsia="Calibri" w:hAnsi="Times New Roman"/>
          <w:iCs/>
        </w:rPr>
        <w:t xml:space="preserve"> (место для проведения собраний/встреч, спортивная зона, зона детских развлечений, размещение технических служб управляющей организации, обслуживающих здание и собственников помещений)</w:t>
      </w:r>
      <w:r w:rsidRPr="00DF2179">
        <w:rPr>
          <w:rFonts w:ascii="Times New Roman" w:eastAsia="Calibri" w:hAnsi="Times New Roman"/>
          <w:bCs/>
          <w:iCs/>
        </w:rPr>
        <w:t xml:space="preserve">. </w:t>
      </w:r>
    </w:p>
    <w:p w:rsidR="00DF2179" w:rsidRPr="00DF2179" w:rsidRDefault="00DF2179" w:rsidP="00DF2179">
      <w:pPr>
        <w:ind w:left="-540" w:firstLine="1248"/>
        <w:contextualSpacing/>
        <w:jc w:val="both"/>
        <w:rPr>
          <w:rFonts w:ascii="Times New Roman" w:eastAsia="Calibri" w:hAnsi="Times New Roman"/>
          <w:bCs/>
          <w:iCs/>
        </w:rPr>
      </w:pPr>
      <w:r w:rsidRPr="00DF2179">
        <w:rPr>
          <w:rFonts w:ascii="Times New Roman" w:eastAsia="Calibri" w:hAnsi="Times New Roman"/>
          <w:bCs/>
          <w:iCs/>
        </w:rPr>
        <w:t xml:space="preserve">Финансирование работ осуществляется из средств сэкономленных управляющей организацией  при оптимизации исполнения договора управления домом в рамках утвержденного финансового плана, а также </w:t>
      </w:r>
      <w:r w:rsidRPr="00DF2179">
        <w:rPr>
          <w:rFonts w:ascii="Times New Roman" w:eastAsia="Calibri" w:hAnsi="Times New Roman"/>
          <w:b/>
          <w:bCs/>
          <w:iCs/>
        </w:rPr>
        <w:t>из собственных средств управляющей организации</w:t>
      </w:r>
      <w:r w:rsidRPr="00DF2179">
        <w:rPr>
          <w:rFonts w:ascii="Times New Roman" w:eastAsia="Calibri" w:hAnsi="Times New Roman"/>
          <w:bCs/>
          <w:iCs/>
        </w:rPr>
        <w:t>.</w:t>
      </w:r>
    </w:p>
    <w:p w:rsidR="001C2362" w:rsidRDefault="00DF2179" w:rsidP="001C2362">
      <w:pPr>
        <w:ind w:left="-540" w:firstLine="1248"/>
        <w:contextualSpacing/>
        <w:jc w:val="both"/>
        <w:rPr>
          <w:rFonts w:ascii="Times New Roman" w:eastAsia="Calibri" w:hAnsi="Times New Roman"/>
          <w:bCs/>
          <w:iCs/>
        </w:rPr>
      </w:pPr>
      <w:r w:rsidRPr="00DF2179">
        <w:rPr>
          <w:rFonts w:ascii="Times New Roman" w:eastAsia="Calibri" w:hAnsi="Times New Roman"/>
          <w:bCs/>
          <w:iCs/>
        </w:rPr>
        <w:t xml:space="preserve">Произведенные неотделимые </w:t>
      </w:r>
      <w:r w:rsidRPr="00DF2179">
        <w:rPr>
          <w:rFonts w:ascii="Times New Roman" w:eastAsia="Calibri" w:hAnsi="Times New Roman"/>
          <w:b/>
          <w:bCs/>
          <w:iCs/>
        </w:rPr>
        <w:t>улучшения становятся  общедолевой собственностью</w:t>
      </w:r>
      <w:r w:rsidRPr="00DF2179">
        <w:rPr>
          <w:rFonts w:ascii="Times New Roman" w:eastAsia="Calibri" w:hAnsi="Times New Roman"/>
          <w:bCs/>
          <w:iCs/>
        </w:rPr>
        <w:t xml:space="preserve">. </w:t>
      </w:r>
    </w:p>
    <w:p w:rsidR="007200E4" w:rsidRDefault="007200E4" w:rsidP="001C2362">
      <w:pPr>
        <w:ind w:left="-540" w:firstLine="1248"/>
        <w:contextualSpacing/>
        <w:jc w:val="both"/>
        <w:rPr>
          <w:rFonts w:ascii="Times New Roman" w:eastAsia="Calibri" w:hAnsi="Times New Roman"/>
          <w:bCs/>
          <w:iCs/>
        </w:rPr>
      </w:pPr>
    </w:p>
    <w:p w:rsidR="001C2362" w:rsidRDefault="001C2362" w:rsidP="001C2362">
      <w:pPr>
        <w:ind w:left="-567"/>
        <w:contextualSpacing/>
        <w:jc w:val="both"/>
        <w:rPr>
          <w:rFonts w:ascii="Times New Roman" w:hAnsi="Times New Roman"/>
          <w:i/>
        </w:rPr>
      </w:pPr>
      <w:proofErr w:type="gramStart"/>
      <w:r w:rsidRPr="00107CF7">
        <w:rPr>
          <w:rFonts w:ascii="Times New Roman" w:hAnsi="Times New Roman"/>
          <w:b/>
          <w:i/>
        </w:rPr>
        <w:t>Комментарий Совета</w:t>
      </w:r>
      <w:proofErr w:type="gramEnd"/>
      <w:r w:rsidRPr="00107CF7">
        <w:rPr>
          <w:rFonts w:ascii="Times New Roman" w:hAnsi="Times New Roman"/>
          <w:b/>
          <w:i/>
        </w:rPr>
        <w:t xml:space="preserve"> дома</w:t>
      </w:r>
      <w:r>
        <w:rPr>
          <w:rFonts w:ascii="Times New Roman" w:hAnsi="Times New Roman"/>
          <w:i/>
        </w:rPr>
        <w:t xml:space="preserve">: </w:t>
      </w:r>
      <w:r>
        <w:rPr>
          <w:rFonts w:ascii="Times New Roman" w:hAnsi="Times New Roman"/>
          <w:i/>
        </w:rPr>
        <w:t>Собственниками помещений неоднократно, на собраниях и при анкетировании  поднимался вопрос о несоответствии заявленных Застройщиком при продаже квартир сервисах, якобы представленных в доме</w:t>
      </w:r>
      <w:r w:rsidR="00C94AF2">
        <w:rPr>
          <w:rFonts w:ascii="Times New Roman" w:hAnsi="Times New Roman"/>
          <w:i/>
        </w:rPr>
        <w:t xml:space="preserve">, </w:t>
      </w:r>
      <w:r w:rsidR="007200E4">
        <w:rPr>
          <w:rFonts w:ascii="Times New Roman" w:hAnsi="Times New Roman"/>
          <w:i/>
        </w:rPr>
        <w:t>с</w:t>
      </w:r>
      <w:r>
        <w:rPr>
          <w:rFonts w:ascii="Times New Roman" w:hAnsi="Times New Roman"/>
          <w:i/>
        </w:rPr>
        <w:t xml:space="preserve"> их отсутствием по факту. </w:t>
      </w:r>
    </w:p>
    <w:p w:rsidR="00C94AF2" w:rsidRDefault="001C2362" w:rsidP="001C2362">
      <w:pPr>
        <w:ind w:left="-567" w:firstLine="1275"/>
        <w:contextualSpacing/>
        <w:jc w:val="both"/>
        <w:rPr>
          <w:rFonts w:ascii="Times New Roman" w:hAnsi="Times New Roman"/>
          <w:i/>
        </w:rPr>
      </w:pPr>
      <w:r>
        <w:rPr>
          <w:rFonts w:ascii="Times New Roman" w:hAnsi="Times New Roman"/>
          <w:i/>
        </w:rPr>
        <w:t>Так</w:t>
      </w:r>
      <w:r w:rsidR="00C94AF2">
        <w:rPr>
          <w:rFonts w:ascii="Times New Roman" w:hAnsi="Times New Roman"/>
          <w:i/>
        </w:rPr>
        <w:t>,</w:t>
      </w:r>
      <w:r>
        <w:rPr>
          <w:rFonts w:ascii="Times New Roman" w:hAnsi="Times New Roman"/>
          <w:i/>
        </w:rPr>
        <w:t xml:space="preserve"> например</w:t>
      </w:r>
      <w:r w:rsidR="00C94AF2">
        <w:rPr>
          <w:rFonts w:ascii="Times New Roman" w:hAnsi="Times New Roman"/>
          <w:i/>
        </w:rPr>
        <w:t>,</w:t>
      </w:r>
      <w:r>
        <w:rPr>
          <w:rFonts w:ascii="Times New Roman" w:hAnsi="Times New Roman"/>
          <w:i/>
        </w:rPr>
        <w:t xml:space="preserve"> Застройщиком </w:t>
      </w:r>
      <w:proofErr w:type="gramStart"/>
      <w:r>
        <w:rPr>
          <w:rFonts w:ascii="Times New Roman" w:hAnsi="Times New Roman"/>
          <w:i/>
        </w:rPr>
        <w:t>заявлялось</w:t>
      </w:r>
      <w:proofErr w:type="gramEnd"/>
      <w:r>
        <w:rPr>
          <w:rFonts w:ascii="Times New Roman" w:hAnsi="Times New Roman"/>
          <w:i/>
        </w:rPr>
        <w:t xml:space="preserve"> о  наличии в доме физкультурно-оздоровительного центра (зафиксировано в проектно-строительной документации)  и автомойки</w:t>
      </w:r>
      <w:r w:rsidR="00C94AF2">
        <w:rPr>
          <w:rFonts w:ascii="Times New Roman" w:hAnsi="Times New Roman"/>
          <w:i/>
        </w:rPr>
        <w:t>.</w:t>
      </w:r>
      <w:r w:rsidR="00F41B93">
        <w:rPr>
          <w:rFonts w:ascii="Times New Roman" w:hAnsi="Times New Roman"/>
          <w:i/>
        </w:rPr>
        <w:t xml:space="preserve"> В действительности</w:t>
      </w:r>
      <w:r w:rsidR="00C94AF2">
        <w:rPr>
          <w:rFonts w:ascii="Times New Roman" w:hAnsi="Times New Roman"/>
          <w:i/>
        </w:rPr>
        <w:t xml:space="preserve"> оба сервиса не реализованы.</w:t>
      </w:r>
    </w:p>
    <w:p w:rsidR="00904912" w:rsidRDefault="00C94AF2" w:rsidP="001C2362">
      <w:pPr>
        <w:ind w:left="-567" w:firstLine="1275"/>
        <w:contextualSpacing/>
        <w:jc w:val="both"/>
        <w:rPr>
          <w:rFonts w:ascii="Times New Roman" w:hAnsi="Times New Roman"/>
          <w:i/>
        </w:rPr>
      </w:pPr>
      <w:r>
        <w:rPr>
          <w:rFonts w:ascii="Times New Roman" w:hAnsi="Times New Roman"/>
          <w:i/>
        </w:rPr>
        <w:t xml:space="preserve"> В рамках работы с Застройщиком, Советом дома данные вопросы были подняты письмом №16 от 12.05.2014 перед Ананьевым В.М. (скан письма выложен на сайте </w:t>
      </w:r>
      <w:hyperlink r:id="rId6" w:history="1">
        <w:r w:rsidRPr="00631577">
          <w:rPr>
            <w:rStyle w:val="a4"/>
            <w:rFonts w:ascii="Times New Roman" w:hAnsi="Times New Roman"/>
            <w:i/>
            <w:lang w:val="en-US"/>
          </w:rPr>
          <w:t>www</w:t>
        </w:r>
        <w:r w:rsidRPr="00631577">
          <w:rPr>
            <w:rStyle w:val="a4"/>
            <w:rFonts w:ascii="Times New Roman" w:hAnsi="Times New Roman"/>
            <w:i/>
          </w:rPr>
          <w:t>.</w:t>
        </w:r>
        <w:proofErr w:type="spellStart"/>
        <w:r w:rsidRPr="00631577">
          <w:rPr>
            <w:rStyle w:val="a4"/>
            <w:rFonts w:ascii="Times New Roman" w:hAnsi="Times New Roman"/>
            <w:i/>
            <w:lang w:val="en-US"/>
          </w:rPr>
          <w:t>fr</w:t>
        </w:r>
        <w:proofErr w:type="spellEnd"/>
        <w:r w:rsidRPr="00631577">
          <w:rPr>
            <w:rStyle w:val="a4"/>
            <w:rFonts w:ascii="Times New Roman" w:hAnsi="Times New Roman"/>
            <w:i/>
          </w:rPr>
          <w:t>15.</w:t>
        </w:r>
        <w:proofErr w:type="spellStart"/>
        <w:r w:rsidRPr="00631577">
          <w:rPr>
            <w:rStyle w:val="a4"/>
            <w:rFonts w:ascii="Times New Roman" w:hAnsi="Times New Roman"/>
            <w:i/>
            <w:lang w:val="en-US"/>
          </w:rPr>
          <w:t>ru</w:t>
        </w:r>
        <w:proofErr w:type="spellEnd"/>
      </w:hyperlink>
      <w:r>
        <w:rPr>
          <w:rFonts w:ascii="Times New Roman" w:hAnsi="Times New Roman"/>
          <w:i/>
        </w:rPr>
        <w:t>)</w:t>
      </w:r>
      <w:r w:rsidR="00904912">
        <w:rPr>
          <w:rFonts w:ascii="Times New Roman" w:hAnsi="Times New Roman"/>
          <w:i/>
        </w:rPr>
        <w:t>.</w:t>
      </w:r>
    </w:p>
    <w:p w:rsidR="00F41B93" w:rsidRDefault="00904912" w:rsidP="001C2362">
      <w:pPr>
        <w:ind w:left="-567" w:firstLine="1275"/>
        <w:contextualSpacing/>
        <w:jc w:val="both"/>
        <w:rPr>
          <w:rFonts w:ascii="Times New Roman" w:hAnsi="Times New Roman"/>
          <w:i/>
        </w:rPr>
      </w:pPr>
      <w:r>
        <w:rPr>
          <w:rFonts w:ascii="Times New Roman" w:hAnsi="Times New Roman"/>
          <w:i/>
        </w:rPr>
        <w:t>В</w:t>
      </w:r>
      <w:r w:rsidR="00C94AF2">
        <w:rPr>
          <w:rFonts w:ascii="Times New Roman" w:hAnsi="Times New Roman"/>
          <w:i/>
        </w:rPr>
        <w:t xml:space="preserve"> результате чего управляющей организацией был предложен к рассмотрению вариант</w:t>
      </w:r>
      <w:r w:rsidR="00F41B93">
        <w:rPr>
          <w:rFonts w:ascii="Times New Roman" w:hAnsi="Times New Roman"/>
          <w:i/>
        </w:rPr>
        <w:t xml:space="preserve"> использования части</w:t>
      </w:r>
      <w:r w:rsidR="00C94AF2">
        <w:rPr>
          <w:rFonts w:ascii="Times New Roman" w:hAnsi="Times New Roman"/>
          <w:i/>
        </w:rPr>
        <w:t xml:space="preserve"> помещений</w:t>
      </w:r>
      <w:r w:rsidR="00F41B93">
        <w:rPr>
          <w:rFonts w:ascii="Times New Roman" w:hAnsi="Times New Roman"/>
          <w:i/>
        </w:rPr>
        <w:t xml:space="preserve"> 3-го технического этажа</w:t>
      </w:r>
      <w:r w:rsidR="00C94AF2">
        <w:rPr>
          <w:rFonts w:ascii="Times New Roman" w:hAnsi="Times New Roman"/>
          <w:i/>
        </w:rPr>
        <w:t xml:space="preserve"> здания под организацию дополнительных сервисов для собственников, с проведением работ за счет управляющей организации</w:t>
      </w:r>
      <w:r w:rsidR="00F41B93">
        <w:rPr>
          <w:rFonts w:ascii="Times New Roman" w:hAnsi="Times New Roman"/>
          <w:i/>
        </w:rPr>
        <w:t xml:space="preserve"> и сэкономленных при эксплуатации здания средств</w:t>
      </w:r>
      <w:r w:rsidR="00C94AF2">
        <w:rPr>
          <w:rFonts w:ascii="Times New Roman" w:hAnsi="Times New Roman"/>
          <w:i/>
        </w:rPr>
        <w:t xml:space="preserve"> и</w:t>
      </w:r>
      <w:r w:rsidR="00F41B93">
        <w:rPr>
          <w:rFonts w:ascii="Times New Roman" w:hAnsi="Times New Roman"/>
          <w:i/>
        </w:rPr>
        <w:t xml:space="preserve"> передачей произведенных неотделимых улучшений собственникам в общедолевую собственность.</w:t>
      </w:r>
    </w:p>
    <w:p w:rsidR="001C2362" w:rsidRDefault="00F41B93" w:rsidP="00CC0E96">
      <w:pPr>
        <w:ind w:left="-567" w:firstLine="1275"/>
        <w:contextualSpacing/>
        <w:jc w:val="both"/>
        <w:rPr>
          <w:rFonts w:ascii="Times New Roman" w:hAnsi="Times New Roman"/>
          <w:i/>
        </w:rPr>
      </w:pPr>
      <w:proofErr w:type="gramStart"/>
      <w:r>
        <w:rPr>
          <w:rFonts w:ascii="Times New Roman" w:hAnsi="Times New Roman"/>
          <w:i/>
        </w:rPr>
        <w:t>Учитывая то, что анкетирование показало наличие  заинтересованности части собственников в</w:t>
      </w:r>
      <w:r w:rsidR="00CC0E96">
        <w:rPr>
          <w:rFonts w:ascii="Times New Roman" w:hAnsi="Times New Roman"/>
          <w:i/>
        </w:rPr>
        <w:t xml:space="preserve"> дополнительных сервисах,  а также тот факт, что подобная инфраструктура повышает  стоимость помещений в доме, при  этом не требует от собственников дополнительных затрат, Советом дома принято решение вынести на рассмотрение общего собрания предложение по устройству общественно-досугового центра</w:t>
      </w:r>
      <w:r w:rsidR="0091356D">
        <w:rPr>
          <w:rFonts w:ascii="Times New Roman" w:hAnsi="Times New Roman"/>
          <w:i/>
        </w:rPr>
        <w:t xml:space="preserve"> </w:t>
      </w:r>
      <w:r w:rsidR="0091356D" w:rsidRPr="0027078D">
        <w:rPr>
          <w:rFonts w:ascii="Times New Roman" w:hAnsi="Times New Roman"/>
          <w:b/>
          <w:i/>
        </w:rPr>
        <w:t>для собственников</w:t>
      </w:r>
      <w:r w:rsidR="00CC0E96">
        <w:rPr>
          <w:rFonts w:ascii="Times New Roman" w:hAnsi="Times New Roman"/>
          <w:i/>
        </w:rPr>
        <w:t xml:space="preserve"> на площадях 3-го технического этажа здания, с обязательным соблюдением, при реализации проекта</w:t>
      </w:r>
      <w:proofErr w:type="gramEnd"/>
      <w:r w:rsidR="00CC0E96">
        <w:rPr>
          <w:rFonts w:ascii="Times New Roman" w:hAnsi="Times New Roman"/>
          <w:i/>
        </w:rPr>
        <w:t>, всех необходимых требований к безопасности</w:t>
      </w:r>
      <w:r w:rsidR="007200E4">
        <w:rPr>
          <w:rFonts w:ascii="Times New Roman" w:hAnsi="Times New Roman"/>
          <w:i/>
        </w:rPr>
        <w:t xml:space="preserve"> здания и коммуникаций, при этом любое коммерческое использование данных площадей исключить.</w:t>
      </w:r>
      <w:r w:rsidR="00CC0E96">
        <w:rPr>
          <w:rFonts w:ascii="Times New Roman" w:hAnsi="Times New Roman"/>
          <w:i/>
        </w:rPr>
        <w:t xml:space="preserve">  </w:t>
      </w:r>
    </w:p>
    <w:p w:rsidR="001C2362" w:rsidRPr="0091356D" w:rsidRDefault="001C2362" w:rsidP="001C2362">
      <w:pPr>
        <w:ind w:left="-567"/>
        <w:contextualSpacing/>
        <w:jc w:val="both"/>
        <w:rPr>
          <w:rFonts w:ascii="Times New Roman" w:hAnsi="Times New Roman"/>
          <w:b/>
          <w:i/>
        </w:rPr>
      </w:pPr>
      <w:r w:rsidRPr="00DF2179">
        <w:rPr>
          <w:rFonts w:ascii="Times New Roman" w:hAnsi="Times New Roman"/>
          <w:b/>
          <w:i/>
        </w:rPr>
        <w:t xml:space="preserve">Рекомендация Совета дома:  </w:t>
      </w:r>
      <w:r w:rsidRPr="00DF2179">
        <w:rPr>
          <w:rFonts w:ascii="Times New Roman" w:hAnsi="Times New Roman"/>
          <w:b/>
          <w:i/>
          <w:u w:val="single"/>
        </w:rPr>
        <w:t>УТВЕРДИТЬ</w:t>
      </w:r>
      <w:r w:rsidR="0091356D">
        <w:rPr>
          <w:rFonts w:ascii="Times New Roman" w:hAnsi="Times New Roman"/>
          <w:b/>
          <w:i/>
          <w:u w:val="single"/>
        </w:rPr>
        <w:t xml:space="preserve">  </w:t>
      </w:r>
    </w:p>
    <w:p w:rsidR="001C2362" w:rsidRPr="00DF2179" w:rsidRDefault="001C2362" w:rsidP="001C2362">
      <w:pPr>
        <w:ind w:left="-540" w:firstLine="1248"/>
        <w:contextualSpacing/>
        <w:jc w:val="both"/>
        <w:rPr>
          <w:rFonts w:ascii="Times New Roman" w:eastAsia="Calibri" w:hAnsi="Times New Roman"/>
          <w:bCs/>
          <w:iCs/>
        </w:rPr>
      </w:pPr>
    </w:p>
    <w:p w:rsidR="00DF2179" w:rsidRPr="00DF2179" w:rsidRDefault="00DF2179" w:rsidP="00DF2179">
      <w:pPr>
        <w:numPr>
          <w:ilvl w:val="0"/>
          <w:numId w:val="4"/>
        </w:numPr>
        <w:ind w:left="-567"/>
        <w:contextualSpacing/>
        <w:jc w:val="both"/>
        <w:rPr>
          <w:rFonts w:ascii="Times New Roman" w:eastAsia="Calibri" w:hAnsi="Times New Roman"/>
          <w:bCs/>
          <w:iCs/>
        </w:rPr>
      </w:pPr>
      <w:r w:rsidRPr="00DF2179">
        <w:rPr>
          <w:rFonts w:ascii="Times New Roman" w:eastAsia="Calibri" w:hAnsi="Times New Roman"/>
          <w:iCs/>
        </w:rPr>
        <w:t xml:space="preserve">Принятие решения о предоставлении в пользование на возмездной основе общего имущества собственников помещений в многоквартирном доме  </w:t>
      </w:r>
      <w:r w:rsidRPr="00DF2179">
        <w:rPr>
          <w:rFonts w:ascii="Times New Roman" w:eastAsia="Calibri" w:hAnsi="Times New Roman"/>
          <w:bCs/>
          <w:iCs/>
        </w:rPr>
        <w:t xml:space="preserve">физическим и юридическим лицам </w:t>
      </w:r>
      <w:r w:rsidRPr="00DF2179">
        <w:rPr>
          <w:rFonts w:ascii="Times New Roman" w:eastAsia="Calibri" w:hAnsi="Times New Roman"/>
          <w:b/>
          <w:bCs/>
          <w:iCs/>
        </w:rPr>
        <w:t xml:space="preserve">(исключительно </w:t>
      </w:r>
      <w:r w:rsidRPr="00DF2179">
        <w:rPr>
          <w:rFonts w:ascii="Times New Roman" w:eastAsia="Calibri" w:hAnsi="Times New Roman"/>
          <w:bCs/>
          <w:iCs/>
        </w:rPr>
        <w:t>из числа</w:t>
      </w:r>
      <w:r w:rsidRPr="00DF2179">
        <w:rPr>
          <w:rFonts w:ascii="Times New Roman" w:eastAsia="Calibri" w:hAnsi="Times New Roman"/>
          <w:b/>
          <w:bCs/>
          <w:iCs/>
        </w:rPr>
        <w:t xml:space="preserve"> </w:t>
      </w:r>
      <w:r w:rsidRPr="00DF2179">
        <w:rPr>
          <w:rFonts w:ascii="Times New Roman" w:eastAsia="Calibri" w:hAnsi="Times New Roman"/>
          <w:bCs/>
          <w:iCs/>
        </w:rPr>
        <w:t xml:space="preserve">собственников помещений в доме № 15 по </w:t>
      </w:r>
      <w:r w:rsidRPr="00DF2179">
        <w:rPr>
          <w:rFonts w:ascii="Times New Roman" w:eastAsia="Calibri" w:hAnsi="Times New Roman"/>
        </w:rPr>
        <w:t>ул. Февральской революции</w:t>
      </w:r>
      <w:r w:rsidRPr="00DF2179">
        <w:rPr>
          <w:rFonts w:ascii="Times New Roman" w:eastAsia="Calibri" w:hAnsi="Times New Roman"/>
          <w:bCs/>
          <w:iCs/>
        </w:rPr>
        <w:t>) на следующих условиях:</w:t>
      </w:r>
    </w:p>
    <w:p w:rsidR="00DF2179" w:rsidRPr="00DF2179" w:rsidRDefault="00DF2179" w:rsidP="00DF2179">
      <w:pPr>
        <w:ind w:left="-567" w:firstLine="1134"/>
        <w:jc w:val="both"/>
        <w:rPr>
          <w:rFonts w:ascii="Times New Roman" w:eastAsia="Calibri" w:hAnsi="Times New Roman"/>
          <w:iCs/>
        </w:rPr>
      </w:pPr>
      <w:r w:rsidRPr="00DF2179">
        <w:rPr>
          <w:rFonts w:ascii="Times New Roman" w:eastAsia="Calibri" w:hAnsi="Times New Roman"/>
          <w:iCs/>
        </w:rPr>
        <w:t xml:space="preserve">В пользование предоставляется следующее имущество: места общего пользования подъезда многоквартирного дома. Бремя согласования возможности и вариантов использования арендуемых (занимаемых) помещений мест общего пользования полностью лежит на арендаторе (занимающем МОП собственнике).  </w:t>
      </w:r>
    </w:p>
    <w:p w:rsidR="00DF2179" w:rsidRPr="00DF2179" w:rsidRDefault="00DF2179" w:rsidP="00DF2179">
      <w:pPr>
        <w:ind w:left="-567" w:firstLine="1134"/>
        <w:jc w:val="both"/>
        <w:rPr>
          <w:rFonts w:ascii="Times New Roman" w:eastAsia="Calibri" w:hAnsi="Times New Roman"/>
          <w:bCs/>
        </w:rPr>
      </w:pPr>
      <w:r w:rsidRPr="00DF2179">
        <w:rPr>
          <w:rFonts w:ascii="Times New Roman" w:eastAsia="Calibri" w:hAnsi="Times New Roman"/>
          <w:bCs/>
          <w:iCs/>
        </w:rPr>
        <w:t xml:space="preserve">Стоимость услуг по предоставлению общего имущества - </w:t>
      </w:r>
      <w:r w:rsidRPr="00DF2179">
        <w:rPr>
          <w:rFonts w:ascii="Times New Roman" w:eastAsia="Calibri" w:hAnsi="Times New Roman"/>
          <w:bCs/>
        </w:rPr>
        <w:t xml:space="preserve">в размере 2-кратной ставки платы за содержание и текущий ремонт помещения, действующей для собственников помещений </w:t>
      </w:r>
      <w:r w:rsidRPr="00DF2179">
        <w:rPr>
          <w:rFonts w:ascii="Times New Roman" w:eastAsia="Calibri" w:hAnsi="Times New Roman"/>
          <w:bCs/>
          <w:iCs/>
        </w:rPr>
        <w:t xml:space="preserve">в доме № 15 по </w:t>
      </w:r>
      <w:r w:rsidRPr="00DF2179">
        <w:rPr>
          <w:rFonts w:ascii="Times New Roman" w:eastAsia="Calibri" w:hAnsi="Times New Roman"/>
        </w:rPr>
        <w:t>ул. Февральской революции</w:t>
      </w:r>
      <w:r w:rsidRPr="00DF2179">
        <w:rPr>
          <w:rFonts w:ascii="Times New Roman" w:eastAsia="Calibri" w:hAnsi="Times New Roman"/>
          <w:bCs/>
        </w:rPr>
        <w:t xml:space="preserve"> в текущем периоде за </w:t>
      </w:r>
      <w:proofErr w:type="spellStart"/>
      <w:r w:rsidRPr="00DF2179">
        <w:rPr>
          <w:rFonts w:ascii="Times New Roman" w:eastAsia="Calibri" w:hAnsi="Times New Roman"/>
          <w:bCs/>
        </w:rPr>
        <w:t>кв.м</w:t>
      </w:r>
      <w:proofErr w:type="spellEnd"/>
      <w:r w:rsidRPr="00DF2179">
        <w:rPr>
          <w:rFonts w:ascii="Times New Roman" w:eastAsia="Calibri" w:hAnsi="Times New Roman"/>
          <w:bCs/>
        </w:rPr>
        <w:t xml:space="preserve">. площади используемого общего имущества. </w:t>
      </w:r>
    </w:p>
    <w:p w:rsidR="00DF2179" w:rsidRPr="00DF2179" w:rsidRDefault="00DF2179" w:rsidP="00DF2179">
      <w:pPr>
        <w:ind w:left="-567" w:firstLine="1134"/>
        <w:jc w:val="both"/>
        <w:rPr>
          <w:rFonts w:ascii="Times New Roman" w:eastAsia="Calibri" w:hAnsi="Times New Roman"/>
          <w:bCs/>
          <w:iCs/>
        </w:rPr>
      </w:pPr>
      <w:r w:rsidRPr="00DF2179">
        <w:rPr>
          <w:rFonts w:ascii="Times New Roman" w:eastAsia="Calibri" w:hAnsi="Times New Roman"/>
          <w:bCs/>
          <w:iCs/>
        </w:rPr>
        <w:t>Ответственное лицо, которое от имени собственников помещений в многоквартирном доме уполномочено на заключение договоров об использовании общего имущества собственников помещений в многоквартирном доме – ООО «УЖК «Территория».</w:t>
      </w:r>
      <w:r w:rsidRPr="00DF2179">
        <w:rPr>
          <w:rFonts w:ascii="Times New Roman" w:eastAsia="Calibri" w:hAnsi="Times New Roman"/>
          <w:bCs/>
          <w:iCs/>
          <w:color w:val="FF0000"/>
        </w:rPr>
        <w:t xml:space="preserve"> </w:t>
      </w:r>
      <w:r w:rsidRPr="00DF2179">
        <w:rPr>
          <w:rFonts w:ascii="Times New Roman" w:eastAsia="Calibri" w:hAnsi="Times New Roman"/>
          <w:bCs/>
          <w:iCs/>
        </w:rPr>
        <w:t xml:space="preserve">Проект заключаемого договора подлежит обязательному рассмотрению Советом дома, </w:t>
      </w:r>
      <w:r w:rsidRPr="00DF2179">
        <w:rPr>
          <w:rFonts w:ascii="Times New Roman" w:eastAsia="Calibri" w:hAnsi="Times New Roman"/>
          <w:b/>
          <w:bCs/>
          <w:iCs/>
        </w:rPr>
        <w:t>с обязательным получением</w:t>
      </w:r>
      <w:r w:rsidRPr="00DF2179">
        <w:rPr>
          <w:rFonts w:ascii="Times New Roman" w:eastAsia="Calibri" w:hAnsi="Times New Roman"/>
          <w:bCs/>
          <w:iCs/>
        </w:rPr>
        <w:t xml:space="preserve"> управляющей организацией согласия Совета дома на заключение указанного договора. Полученное согласие визируется на договоре Председателем Совета дома.</w:t>
      </w:r>
    </w:p>
    <w:p w:rsidR="00DF2179" w:rsidRPr="00DF2179" w:rsidRDefault="00DF2179" w:rsidP="00DF2179">
      <w:pPr>
        <w:ind w:left="-567" w:firstLine="1134"/>
        <w:jc w:val="both"/>
        <w:rPr>
          <w:rFonts w:ascii="Times New Roman" w:eastAsia="Calibri" w:hAnsi="Times New Roman"/>
          <w:iCs/>
        </w:rPr>
      </w:pPr>
      <w:r w:rsidRPr="00DF2179">
        <w:rPr>
          <w:rFonts w:ascii="Times New Roman" w:eastAsia="Calibri" w:hAnsi="Times New Roman"/>
          <w:bCs/>
          <w:iCs/>
        </w:rPr>
        <w:t>Сроки оказания услуг – 11 месяцев с правом ежегодной пролонгации.</w:t>
      </w:r>
      <w:r w:rsidRPr="00DF2179">
        <w:rPr>
          <w:rFonts w:ascii="Times New Roman" w:eastAsia="Calibri" w:hAnsi="Times New Roman"/>
          <w:iCs/>
        </w:rPr>
        <w:t xml:space="preserve"> </w:t>
      </w:r>
    </w:p>
    <w:p w:rsidR="00DF2179" w:rsidRPr="00DF2179" w:rsidRDefault="00DF2179" w:rsidP="00DF2179">
      <w:pPr>
        <w:ind w:left="-567" w:firstLine="1134"/>
        <w:jc w:val="both"/>
        <w:rPr>
          <w:rFonts w:ascii="Times New Roman" w:eastAsia="Calibri" w:hAnsi="Times New Roman"/>
          <w:bCs/>
          <w:iCs/>
        </w:rPr>
      </w:pPr>
      <w:r w:rsidRPr="00DF2179">
        <w:rPr>
          <w:rFonts w:ascii="Times New Roman" w:eastAsia="Calibri" w:hAnsi="Times New Roman"/>
          <w:bCs/>
          <w:iCs/>
        </w:rPr>
        <w:t>Размер агентского вознаграждения ООО «УЖК «Территория» за ведение работы по заключению и исполнению договоров о предоставлении общего имущества в пользование, контролю за использование общего имущества, подписание актов выполненных работ, выставлению счетов на оплату, а также ведение претензионной работы – 15% от стоимости услуг за месяц.</w:t>
      </w:r>
    </w:p>
    <w:p w:rsidR="00DF2179" w:rsidRPr="00DF2179" w:rsidRDefault="00DF2179" w:rsidP="00DF2179">
      <w:pPr>
        <w:ind w:left="-567" w:firstLine="1134"/>
        <w:jc w:val="both"/>
        <w:rPr>
          <w:rFonts w:ascii="Times New Roman" w:eastAsia="Calibri" w:hAnsi="Times New Roman"/>
          <w:bCs/>
          <w:iCs/>
        </w:rPr>
      </w:pPr>
      <w:r w:rsidRPr="00DF2179">
        <w:rPr>
          <w:rFonts w:ascii="Times New Roman" w:eastAsia="Calibri" w:hAnsi="Times New Roman"/>
          <w:bCs/>
          <w:iCs/>
        </w:rPr>
        <w:t xml:space="preserve">Собранные от предоставления на возмездной основе общего имущества собственников помещений в многоквартирном доме средства  (за вычетом комиссии УК) </w:t>
      </w:r>
      <w:r w:rsidRPr="00DF2179">
        <w:rPr>
          <w:rFonts w:ascii="Times New Roman" w:eastAsia="Calibri" w:hAnsi="Times New Roman"/>
          <w:b/>
          <w:bCs/>
          <w:iCs/>
        </w:rPr>
        <w:t xml:space="preserve">подлежат перечислению на специальный банковский счет для формирования фонда капитального ремонта дома </w:t>
      </w:r>
      <w:r w:rsidRPr="00DF2179">
        <w:rPr>
          <w:rFonts w:ascii="Times New Roman" w:eastAsia="Calibri" w:hAnsi="Times New Roman"/>
          <w:bCs/>
          <w:iCs/>
        </w:rPr>
        <w:t xml:space="preserve">не позднее 30 дней, со дня поступления на расчетный счет управляющей организации. </w:t>
      </w:r>
    </w:p>
    <w:p w:rsidR="00DF2179" w:rsidRDefault="00DF2179" w:rsidP="00DF2179">
      <w:pPr>
        <w:ind w:left="-567" w:firstLine="1134"/>
        <w:jc w:val="both"/>
        <w:rPr>
          <w:rFonts w:ascii="Times New Roman" w:eastAsia="Calibri" w:hAnsi="Times New Roman"/>
          <w:bCs/>
          <w:iCs/>
        </w:rPr>
      </w:pPr>
      <w:r w:rsidRPr="00DF2179">
        <w:rPr>
          <w:rFonts w:ascii="Times New Roman" w:eastAsia="Calibri" w:hAnsi="Times New Roman"/>
          <w:bCs/>
          <w:iCs/>
        </w:rPr>
        <w:t xml:space="preserve">Детальный </w:t>
      </w:r>
      <w:r w:rsidRPr="00DF2179">
        <w:rPr>
          <w:rFonts w:ascii="Times New Roman" w:eastAsia="Calibri" w:hAnsi="Times New Roman"/>
          <w:b/>
          <w:bCs/>
          <w:iCs/>
        </w:rPr>
        <w:t>отчет</w:t>
      </w:r>
      <w:r w:rsidRPr="00DF2179">
        <w:rPr>
          <w:rFonts w:ascii="Times New Roman" w:eastAsia="Calibri" w:hAnsi="Times New Roman"/>
          <w:bCs/>
          <w:iCs/>
        </w:rPr>
        <w:t xml:space="preserve"> по всем операциям и договорам, заключенным при реализации настоящего пункта, предоставляется управляющей организацией на утверждение </w:t>
      </w:r>
      <w:r w:rsidRPr="00DF2179">
        <w:rPr>
          <w:rFonts w:ascii="Times New Roman" w:eastAsia="Calibri" w:hAnsi="Times New Roman"/>
          <w:b/>
          <w:bCs/>
          <w:iCs/>
        </w:rPr>
        <w:t>общему собранию собственников</w:t>
      </w:r>
      <w:r w:rsidRPr="00DF2179">
        <w:rPr>
          <w:rFonts w:ascii="Times New Roman" w:eastAsia="Calibri" w:hAnsi="Times New Roman"/>
          <w:bCs/>
          <w:iCs/>
        </w:rPr>
        <w:t xml:space="preserve"> ежегодно, в составе отчета по выполнению договора управления.</w:t>
      </w:r>
    </w:p>
    <w:p w:rsidR="0091356D" w:rsidRDefault="0091356D" w:rsidP="0091356D">
      <w:pPr>
        <w:ind w:left="-567"/>
        <w:contextualSpacing/>
        <w:jc w:val="both"/>
        <w:rPr>
          <w:rFonts w:ascii="Times New Roman" w:hAnsi="Times New Roman"/>
          <w:i/>
        </w:rPr>
      </w:pPr>
      <w:proofErr w:type="gramStart"/>
      <w:r w:rsidRPr="00107CF7">
        <w:rPr>
          <w:rFonts w:ascii="Times New Roman" w:hAnsi="Times New Roman"/>
          <w:b/>
          <w:i/>
        </w:rPr>
        <w:t>Комментарий Совета</w:t>
      </w:r>
      <w:proofErr w:type="gramEnd"/>
      <w:r w:rsidRPr="00107CF7">
        <w:rPr>
          <w:rFonts w:ascii="Times New Roman" w:hAnsi="Times New Roman"/>
          <w:b/>
          <w:i/>
        </w:rPr>
        <w:t xml:space="preserve"> дома</w:t>
      </w:r>
      <w:r>
        <w:rPr>
          <w:rFonts w:ascii="Times New Roman" w:hAnsi="Times New Roman"/>
          <w:i/>
        </w:rPr>
        <w:t xml:space="preserve">: </w:t>
      </w:r>
      <w:r>
        <w:rPr>
          <w:rFonts w:ascii="Times New Roman" w:hAnsi="Times New Roman"/>
          <w:i/>
        </w:rPr>
        <w:t>Данный вопрос включен в повестку общего собрания по просьбе управляющей компании</w:t>
      </w:r>
      <w:proofErr w:type="gramStart"/>
      <w:r>
        <w:rPr>
          <w:rFonts w:ascii="Times New Roman" w:hAnsi="Times New Roman"/>
          <w:i/>
        </w:rPr>
        <w:t xml:space="preserve"> ,</w:t>
      </w:r>
      <w:proofErr w:type="gramEnd"/>
      <w:r>
        <w:rPr>
          <w:rFonts w:ascii="Times New Roman" w:hAnsi="Times New Roman"/>
          <w:i/>
        </w:rPr>
        <w:t>после обращения  собственников</w:t>
      </w:r>
      <w:r w:rsidR="00904912">
        <w:rPr>
          <w:rFonts w:ascii="Times New Roman" w:hAnsi="Times New Roman"/>
          <w:i/>
        </w:rPr>
        <w:t xml:space="preserve">, владельцев </w:t>
      </w:r>
      <w:r>
        <w:rPr>
          <w:rFonts w:ascii="Times New Roman" w:hAnsi="Times New Roman"/>
          <w:i/>
        </w:rPr>
        <w:t>смежных квартир.</w:t>
      </w:r>
    </w:p>
    <w:p w:rsidR="0091356D" w:rsidRDefault="0091356D" w:rsidP="0091356D">
      <w:pPr>
        <w:ind w:left="-567"/>
        <w:contextualSpacing/>
        <w:jc w:val="both"/>
        <w:rPr>
          <w:rFonts w:ascii="Times New Roman" w:hAnsi="Times New Roman"/>
          <w:i/>
        </w:rPr>
      </w:pPr>
      <w:r>
        <w:rPr>
          <w:rFonts w:ascii="Times New Roman" w:hAnsi="Times New Roman"/>
          <w:b/>
          <w:i/>
        </w:rPr>
        <w:tab/>
      </w:r>
      <w:r>
        <w:rPr>
          <w:rFonts w:ascii="Times New Roman" w:hAnsi="Times New Roman"/>
          <w:i/>
        </w:rPr>
        <w:t xml:space="preserve">Совет считает </w:t>
      </w:r>
      <w:proofErr w:type="gramStart"/>
      <w:r>
        <w:rPr>
          <w:rFonts w:ascii="Times New Roman" w:hAnsi="Times New Roman"/>
          <w:i/>
        </w:rPr>
        <w:t>возможным</w:t>
      </w:r>
      <w:proofErr w:type="gramEnd"/>
      <w:r>
        <w:rPr>
          <w:rFonts w:ascii="Times New Roman" w:hAnsi="Times New Roman"/>
          <w:i/>
        </w:rPr>
        <w:t xml:space="preserve"> вынести данный вопрос на общее собрание, поскольку принятие данно</w:t>
      </w:r>
      <w:r w:rsidR="002277CF">
        <w:rPr>
          <w:rFonts w:ascii="Times New Roman" w:hAnsi="Times New Roman"/>
          <w:i/>
        </w:rPr>
        <w:t xml:space="preserve">го решения позволит при наличии технической возможности,  согласия соседей и контролирующих органов (пожарная инспекция, жилищная инспекция, технические службы управляющей организации) передавать часть мест общего пользования во временное пользование собственников (только собственников!) с компенсацией последними использования общедолевой собственности. </w:t>
      </w:r>
    </w:p>
    <w:p w:rsidR="002277CF" w:rsidRDefault="002277CF" w:rsidP="0091356D">
      <w:pPr>
        <w:ind w:left="-567"/>
        <w:contextualSpacing/>
        <w:jc w:val="both"/>
        <w:rPr>
          <w:rFonts w:ascii="Times New Roman" w:hAnsi="Times New Roman"/>
          <w:i/>
        </w:rPr>
      </w:pPr>
      <w:r>
        <w:rPr>
          <w:rFonts w:ascii="Times New Roman" w:hAnsi="Times New Roman"/>
          <w:i/>
        </w:rPr>
        <w:tab/>
        <w:t xml:space="preserve">Пример разрешения ситуации </w:t>
      </w:r>
      <w:r w:rsidR="000633C5">
        <w:rPr>
          <w:rFonts w:ascii="Times New Roman" w:hAnsi="Times New Roman"/>
          <w:i/>
        </w:rPr>
        <w:t>с арендой МОП-</w:t>
      </w:r>
      <w:proofErr w:type="spellStart"/>
      <w:r w:rsidR="000633C5">
        <w:rPr>
          <w:rFonts w:ascii="Times New Roman" w:hAnsi="Times New Roman"/>
          <w:i/>
        </w:rPr>
        <w:t>ов</w:t>
      </w:r>
      <w:proofErr w:type="spellEnd"/>
      <w:r w:rsidR="000633C5">
        <w:rPr>
          <w:rFonts w:ascii="Times New Roman" w:hAnsi="Times New Roman"/>
          <w:i/>
        </w:rPr>
        <w:t xml:space="preserve"> </w:t>
      </w:r>
      <w:r>
        <w:rPr>
          <w:rFonts w:ascii="Times New Roman" w:hAnsi="Times New Roman"/>
          <w:i/>
        </w:rPr>
        <w:t>в случае принятия общим собранием данного решения:</w:t>
      </w:r>
    </w:p>
    <w:p w:rsidR="002277CF" w:rsidRDefault="002277CF" w:rsidP="0008765C">
      <w:pPr>
        <w:ind w:left="-567" w:firstLine="1275"/>
        <w:contextualSpacing/>
        <w:jc w:val="both"/>
        <w:rPr>
          <w:rFonts w:ascii="Times New Roman" w:hAnsi="Times New Roman"/>
          <w:i/>
        </w:rPr>
      </w:pPr>
      <w:proofErr w:type="gramStart"/>
      <w:r>
        <w:rPr>
          <w:rFonts w:ascii="Times New Roman" w:hAnsi="Times New Roman"/>
          <w:i/>
        </w:rPr>
        <w:t>Владелец смежных квартир</w:t>
      </w:r>
      <w:r w:rsidR="0008765C">
        <w:rPr>
          <w:rFonts w:ascii="Times New Roman" w:hAnsi="Times New Roman"/>
          <w:i/>
        </w:rPr>
        <w:t>,</w:t>
      </w:r>
      <w:r w:rsidR="000633C5">
        <w:rPr>
          <w:rFonts w:ascii="Times New Roman" w:hAnsi="Times New Roman"/>
          <w:i/>
        </w:rPr>
        <w:t xml:space="preserve"> желая на временной основе использовать часть коридора, являющегося местами общего пользования</w:t>
      </w:r>
      <w:r w:rsidR="0008765C">
        <w:rPr>
          <w:rFonts w:ascii="Times New Roman" w:hAnsi="Times New Roman"/>
          <w:i/>
        </w:rPr>
        <w:t>,</w:t>
      </w:r>
      <w:r w:rsidR="000633C5">
        <w:rPr>
          <w:rFonts w:ascii="Times New Roman" w:hAnsi="Times New Roman"/>
          <w:i/>
        </w:rPr>
        <w:t xml:space="preserve"> будет должен:  заказать проект  перепланировки,</w:t>
      </w:r>
      <w:r w:rsidR="0008765C" w:rsidRPr="0008765C">
        <w:rPr>
          <w:rFonts w:ascii="Times New Roman" w:hAnsi="Times New Roman"/>
          <w:i/>
        </w:rPr>
        <w:t xml:space="preserve"> </w:t>
      </w:r>
      <w:r w:rsidR="0008765C">
        <w:rPr>
          <w:rFonts w:ascii="Times New Roman" w:hAnsi="Times New Roman"/>
          <w:i/>
        </w:rPr>
        <w:t>получить  письменное согласие  соседей на перепланировку,</w:t>
      </w:r>
      <w:r w:rsidR="000633C5">
        <w:rPr>
          <w:rFonts w:ascii="Times New Roman" w:hAnsi="Times New Roman"/>
          <w:i/>
        </w:rPr>
        <w:t xml:space="preserve"> согласовать проект с контролирующи</w:t>
      </w:r>
      <w:r w:rsidR="002E718E">
        <w:rPr>
          <w:rFonts w:ascii="Times New Roman" w:hAnsi="Times New Roman"/>
          <w:i/>
        </w:rPr>
        <w:t>ми и надзорными органами (</w:t>
      </w:r>
      <w:proofErr w:type="spellStart"/>
      <w:r w:rsidR="002E718E">
        <w:rPr>
          <w:rFonts w:ascii="Times New Roman" w:hAnsi="Times New Roman"/>
          <w:i/>
        </w:rPr>
        <w:t>госп</w:t>
      </w:r>
      <w:r w:rsidR="000633C5">
        <w:rPr>
          <w:rFonts w:ascii="Times New Roman" w:hAnsi="Times New Roman"/>
          <w:i/>
        </w:rPr>
        <w:t>о</w:t>
      </w:r>
      <w:r w:rsidR="002E718E">
        <w:rPr>
          <w:rFonts w:ascii="Times New Roman" w:hAnsi="Times New Roman"/>
          <w:i/>
        </w:rPr>
        <w:t>жн</w:t>
      </w:r>
      <w:r w:rsidR="000633C5">
        <w:rPr>
          <w:rFonts w:ascii="Times New Roman" w:hAnsi="Times New Roman"/>
          <w:i/>
        </w:rPr>
        <w:t>адзор</w:t>
      </w:r>
      <w:proofErr w:type="spellEnd"/>
      <w:r w:rsidR="000633C5">
        <w:rPr>
          <w:rFonts w:ascii="Times New Roman" w:hAnsi="Times New Roman"/>
          <w:i/>
        </w:rPr>
        <w:t>, технические службы контроля и службы эксплуатации управляющей организации</w:t>
      </w:r>
      <w:r w:rsidR="002A6D00">
        <w:rPr>
          <w:rFonts w:ascii="Times New Roman" w:hAnsi="Times New Roman"/>
          <w:i/>
        </w:rPr>
        <w:t>)</w:t>
      </w:r>
      <w:r w:rsidR="000633C5">
        <w:rPr>
          <w:rFonts w:ascii="Times New Roman" w:hAnsi="Times New Roman"/>
          <w:i/>
        </w:rPr>
        <w:t>, после чего обратиться в управляющую организацию для заключения договоры аренды МОП-</w:t>
      </w:r>
      <w:proofErr w:type="spellStart"/>
      <w:r w:rsidR="000633C5">
        <w:rPr>
          <w:rFonts w:ascii="Times New Roman" w:hAnsi="Times New Roman"/>
          <w:i/>
        </w:rPr>
        <w:t>ов</w:t>
      </w:r>
      <w:proofErr w:type="spellEnd"/>
      <w:r w:rsidR="000633C5">
        <w:rPr>
          <w:rFonts w:ascii="Times New Roman" w:hAnsi="Times New Roman"/>
          <w:i/>
        </w:rPr>
        <w:t>.</w:t>
      </w:r>
      <w:proofErr w:type="gramEnd"/>
      <w:r w:rsidR="000633C5">
        <w:rPr>
          <w:rFonts w:ascii="Times New Roman" w:hAnsi="Times New Roman"/>
          <w:i/>
        </w:rPr>
        <w:t xml:space="preserve"> Проект договора</w:t>
      </w:r>
      <w:r w:rsidR="00904912">
        <w:rPr>
          <w:rFonts w:ascii="Times New Roman" w:hAnsi="Times New Roman"/>
          <w:i/>
        </w:rPr>
        <w:t xml:space="preserve"> будет</w:t>
      </w:r>
      <w:r w:rsidR="000633C5">
        <w:rPr>
          <w:rFonts w:ascii="Times New Roman" w:hAnsi="Times New Roman"/>
          <w:i/>
        </w:rPr>
        <w:t xml:space="preserve"> рассм</w:t>
      </w:r>
      <w:r w:rsidR="002A6D00">
        <w:rPr>
          <w:rFonts w:ascii="Times New Roman" w:hAnsi="Times New Roman"/>
          <w:i/>
        </w:rPr>
        <w:t>о</w:t>
      </w:r>
      <w:r w:rsidR="000633C5">
        <w:rPr>
          <w:rFonts w:ascii="Times New Roman" w:hAnsi="Times New Roman"/>
          <w:i/>
        </w:rPr>
        <w:t>тр</w:t>
      </w:r>
      <w:r w:rsidR="002A6D00">
        <w:rPr>
          <w:rFonts w:ascii="Times New Roman" w:hAnsi="Times New Roman"/>
          <w:i/>
        </w:rPr>
        <w:t>ен</w:t>
      </w:r>
      <w:r w:rsidR="000633C5">
        <w:rPr>
          <w:rFonts w:ascii="Times New Roman" w:hAnsi="Times New Roman"/>
          <w:i/>
        </w:rPr>
        <w:t xml:space="preserve"> Советом дома, на</w:t>
      </w:r>
      <w:r w:rsidR="0008765C">
        <w:rPr>
          <w:rFonts w:ascii="Times New Roman" w:hAnsi="Times New Roman"/>
          <w:i/>
        </w:rPr>
        <w:t xml:space="preserve"> предмет</w:t>
      </w:r>
      <w:r w:rsidR="000633C5">
        <w:rPr>
          <w:rFonts w:ascii="Times New Roman" w:hAnsi="Times New Roman"/>
          <w:i/>
        </w:rPr>
        <w:t xml:space="preserve"> </w:t>
      </w:r>
      <w:r w:rsidR="0008765C">
        <w:rPr>
          <w:rFonts w:ascii="Times New Roman" w:hAnsi="Times New Roman"/>
          <w:i/>
        </w:rPr>
        <w:t>наличия конфликтов интересов, после чего откло</w:t>
      </w:r>
      <w:r w:rsidR="002A6D00">
        <w:rPr>
          <w:rFonts w:ascii="Times New Roman" w:hAnsi="Times New Roman"/>
          <w:i/>
        </w:rPr>
        <w:t>н</w:t>
      </w:r>
      <w:r w:rsidR="0008765C">
        <w:rPr>
          <w:rFonts w:ascii="Times New Roman" w:hAnsi="Times New Roman"/>
          <w:i/>
        </w:rPr>
        <w:t>е</w:t>
      </w:r>
      <w:r w:rsidR="002A6D00">
        <w:rPr>
          <w:rFonts w:ascii="Times New Roman" w:hAnsi="Times New Roman"/>
          <w:i/>
        </w:rPr>
        <w:t>н</w:t>
      </w:r>
      <w:r w:rsidR="0008765C">
        <w:rPr>
          <w:rFonts w:ascii="Times New Roman" w:hAnsi="Times New Roman"/>
          <w:i/>
        </w:rPr>
        <w:t xml:space="preserve"> или </w:t>
      </w:r>
      <w:r w:rsidR="009A345D">
        <w:rPr>
          <w:rFonts w:ascii="Times New Roman" w:hAnsi="Times New Roman"/>
          <w:i/>
        </w:rPr>
        <w:t>за</w:t>
      </w:r>
      <w:r w:rsidR="0008765C">
        <w:rPr>
          <w:rFonts w:ascii="Times New Roman" w:hAnsi="Times New Roman"/>
          <w:i/>
        </w:rPr>
        <w:t>визир</w:t>
      </w:r>
      <w:r w:rsidR="002A6D00">
        <w:rPr>
          <w:rFonts w:ascii="Times New Roman" w:hAnsi="Times New Roman"/>
          <w:i/>
        </w:rPr>
        <w:t>ован</w:t>
      </w:r>
      <w:r w:rsidR="0008765C">
        <w:rPr>
          <w:rFonts w:ascii="Times New Roman" w:hAnsi="Times New Roman"/>
          <w:i/>
        </w:rPr>
        <w:t xml:space="preserve"> председателем Совета дома. Завизированный договор подписывается собственником и УК, после чего арендные платежи от собственника поступают на специальный счет фонда капитального ремонта дома.</w:t>
      </w:r>
    </w:p>
    <w:p w:rsidR="0008765C" w:rsidRPr="0091356D" w:rsidRDefault="0008765C" w:rsidP="0008765C">
      <w:pPr>
        <w:ind w:left="-567" w:firstLine="1275"/>
        <w:contextualSpacing/>
        <w:jc w:val="both"/>
        <w:rPr>
          <w:rFonts w:ascii="Times New Roman" w:hAnsi="Times New Roman"/>
          <w:i/>
        </w:rPr>
      </w:pPr>
      <w:r>
        <w:rPr>
          <w:rFonts w:ascii="Times New Roman" w:hAnsi="Times New Roman"/>
          <w:i/>
        </w:rPr>
        <w:t>Ситуация с обратной стороны,  Ваш сосед по этажу хочет взять в аренду часть мест общего пользования на этаже. Вы по тем или иным причинам  «против».  В данном случае проект договора не будет завизирован председателем Советом дома, до того момента пока сохраняются Ваши возражения против реализации перепланировки.</w:t>
      </w:r>
    </w:p>
    <w:p w:rsidR="0091356D" w:rsidRPr="0091356D" w:rsidRDefault="0091356D" w:rsidP="0091356D">
      <w:pPr>
        <w:ind w:left="-567"/>
        <w:contextualSpacing/>
        <w:jc w:val="both"/>
        <w:rPr>
          <w:rFonts w:ascii="Times New Roman" w:hAnsi="Times New Roman"/>
          <w:b/>
          <w:i/>
        </w:rPr>
      </w:pPr>
      <w:r w:rsidRPr="00DF2179">
        <w:rPr>
          <w:rFonts w:ascii="Times New Roman" w:hAnsi="Times New Roman"/>
          <w:b/>
          <w:i/>
        </w:rPr>
        <w:t xml:space="preserve">Рекомендация Совета дома:  </w:t>
      </w:r>
      <w:r w:rsidR="00367F19">
        <w:rPr>
          <w:rFonts w:ascii="Times New Roman" w:hAnsi="Times New Roman"/>
          <w:b/>
          <w:i/>
          <w:u w:val="single"/>
        </w:rPr>
        <w:t>ПРИНЯ</w:t>
      </w:r>
      <w:r w:rsidRPr="00DF2179">
        <w:rPr>
          <w:rFonts w:ascii="Times New Roman" w:hAnsi="Times New Roman"/>
          <w:b/>
          <w:i/>
          <w:u w:val="single"/>
        </w:rPr>
        <w:t>ТЬ</w:t>
      </w:r>
      <w:r>
        <w:rPr>
          <w:rFonts w:ascii="Times New Roman" w:hAnsi="Times New Roman"/>
          <w:b/>
          <w:i/>
          <w:u w:val="single"/>
        </w:rPr>
        <w:t xml:space="preserve">  </w:t>
      </w:r>
    </w:p>
    <w:p w:rsidR="0091356D" w:rsidRPr="00DF2179" w:rsidRDefault="0091356D" w:rsidP="00DF2179">
      <w:pPr>
        <w:ind w:left="-567" w:firstLine="1134"/>
        <w:jc w:val="both"/>
        <w:rPr>
          <w:rFonts w:ascii="Times New Roman" w:eastAsia="Calibri" w:hAnsi="Times New Roman"/>
          <w:bCs/>
          <w:iCs/>
        </w:rPr>
      </w:pPr>
    </w:p>
    <w:p w:rsidR="002A6D00" w:rsidRDefault="00DF2179" w:rsidP="002A6D00">
      <w:pPr>
        <w:numPr>
          <w:ilvl w:val="0"/>
          <w:numId w:val="4"/>
        </w:numPr>
        <w:ind w:left="-567"/>
        <w:contextualSpacing/>
        <w:jc w:val="both"/>
        <w:rPr>
          <w:rFonts w:ascii="Times New Roman" w:eastAsia="Calibri" w:hAnsi="Times New Roman"/>
          <w:bCs/>
          <w:iCs/>
        </w:rPr>
      </w:pPr>
      <w:r w:rsidRPr="00DF2179">
        <w:rPr>
          <w:rFonts w:ascii="Times New Roman" w:eastAsia="Calibri" w:hAnsi="Times New Roman"/>
          <w:iCs/>
        </w:rPr>
        <w:t>Утверждение отчет</w:t>
      </w:r>
      <w:proofErr w:type="gramStart"/>
      <w:r w:rsidRPr="00DF2179">
        <w:rPr>
          <w:rFonts w:ascii="Times New Roman" w:eastAsia="Calibri" w:hAnsi="Times New Roman"/>
          <w:iCs/>
        </w:rPr>
        <w:t xml:space="preserve">а </w:t>
      </w:r>
      <w:r w:rsidRPr="00DF2179">
        <w:rPr>
          <w:rFonts w:ascii="Times New Roman" w:eastAsia="Calibri" w:hAnsi="Times New Roman"/>
        </w:rPr>
        <w:t>ООО</w:t>
      </w:r>
      <w:proofErr w:type="gramEnd"/>
      <w:r w:rsidRPr="00DF2179">
        <w:rPr>
          <w:rFonts w:ascii="Times New Roman" w:eastAsia="Calibri" w:hAnsi="Times New Roman"/>
        </w:rPr>
        <w:t xml:space="preserve"> «УЖК «Территория» </w:t>
      </w:r>
      <w:r w:rsidRPr="00DF2179">
        <w:rPr>
          <w:rFonts w:ascii="Times New Roman" w:eastAsia="Calibri" w:hAnsi="Times New Roman"/>
          <w:iCs/>
        </w:rPr>
        <w:t>о выполнении договора управления за 2014 год.</w:t>
      </w:r>
    </w:p>
    <w:p w:rsidR="002A6D00" w:rsidRPr="002A6D00" w:rsidRDefault="002A6D00" w:rsidP="002A6D00">
      <w:pPr>
        <w:ind w:left="-567"/>
        <w:contextualSpacing/>
        <w:jc w:val="both"/>
        <w:rPr>
          <w:rFonts w:ascii="Times New Roman" w:eastAsia="Calibri" w:hAnsi="Times New Roman"/>
          <w:bCs/>
          <w:iCs/>
        </w:rPr>
      </w:pPr>
      <w:r w:rsidRPr="002A6D00">
        <w:rPr>
          <w:rFonts w:ascii="Times New Roman" w:hAnsi="Times New Roman"/>
          <w:b/>
          <w:i/>
        </w:rPr>
        <w:t xml:space="preserve">Рекомендация Совета дома:  </w:t>
      </w:r>
      <w:r w:rsidRPr="002A6D00">
        <w:rPr>
          <w:rFonts w:ascii="Times New Roman" w:hAnsi="Times New Roman"/>
          <w:b/>
          <w:i/>
          <w:u w:val="single"/>
        </w:rPr>
        <w:t>НЕ УТВЕРЖДАТЬ</w:t>
      </w:r>
    </w:p>
    <w:p w:rsidR="00DF2179" w:rsidRPr="00DF2179" w:rsidRDefault="00DF2179" w:rsidP="002A6D00">
      <w:pPr>
        <w:ind w:left="-567"/>
        <w:contextualSpacing/>
        <w:jc w:val="both"/>
        <w:rPr>
          <w:rFonts w:ascii="Times New Roman" w:eastAsia="Calibri" w:hAnsi="Times New Roman"/>
          <w:bCs/>
          <w:iCs/>
        </w:rPr>
      </w:pPr>
      <w:r w:rsidRPr="00DF2179">
        <w:rPr>
          <w:rFonts w:ascii="Times New Roman" w:eastAsia="Calibri" w:hAnsi="Times New Roman"/>
          <w:iCs/>
        </w:rPr>
        <w:t xml:space="preserve"> </w:t>
      </w:r>
    </w:p>
    <w:p w:rsidR="002A6D00" w:rsidRDefault="00DF2179" w:rsidP="002A6D00">
      <w:pPr>
        <w:numPr>
          <w:ilvl w:val="0"/>
          <w:numId w:val="4"/>
        </w:numPr>
        <w:suppressAutoHyphens/>
        <w:ind w:left="-567"/>
        <w:contextualSpacing/>
        <w:jc w:val="both"/>
        <w:rPr>
          <w:rFonts w:ascii="Times New Roman" w:eastAsia="Calibri" w:hAnsi="Times New Roman"/>
        </w:rPr>
      </w:pPr>
      <w:r w:rsidRPr="00DF2179">
        <w:rPr>
          <w:rFonts w:ascii="Times New Roman" w:eastAsia="Calibri" w:hAnsi="Times New Roman"/>
        </w:rPr>
        <w:t>Принятие решения о наделении полномочиями «ООО «УЖК «Территория» осуществлять демонтаж перегородок, оборудования, рекламных и других конструкций, установленных на фасаде многоквартирного дома, в местах общего пользования без согласования (без согласования с ООО «УЖК «Территория» и собственниками помещений в многоквартирном доме, с органами государственной и муниципальной власти,</w:t>
      </w:r>
      <w:r w:rsidRPr="00DF2179">
        <w:rPr>
          <w:rFonts w:ascii="Times New Roman" w:eastAsia="Calibri" w:hAnsi="Times New Roman"/>
          <w:iCs/>
        </w:rPr>
        <w:t xml:space="preserve"> пожарного надзора</w:t>
      </w:r>
      <w:r w:rsidRPr="00DF2179">
        <w:rPr>
          <w:rFonts w:ascii="Times New Roman" w:eastAsia="Calibri" w:hAnsi="Times New Roman"/>
        </w:rPr>
        <w:t>).</w:t>
      </w:r>
    </w:p>
    <w:p w:rsidR="002A6D00" w:rsidRPr="00367F19" w:rsidRDefault="002A6D00" w:rsidP="002A6D00">
      <w:pPr>
        <w:suppressAutoHyphens/>
        <w:ind w:left="-567"/>
        <w:contextualSpacing/>
        <w:jc w:val="both"/>
        <w:rPr>
          <w:rFonts w:ascii="Times New Roman" w:eastAsia="Calibri" w:hAnsi="Times New Roman"/>
          <w:i/>
        </w:rPr>
      </w:pPr>
      <w:proofErr w:type="gramStart"/>
      <w:r w:rsidRPr="00367F19">
        <w:rPr>
          <w:rFonts w:ascii="Times New Roman" w:eastAsia="Calibri" w:hAnsi="Times New Roman"/>
          <w:b/>
          <w:i/>
        </w:rPr>
        <w:t>Комментарий Совета</w:t>
      </w:r>
      <w:proofErr w:type="gramEnd"/>
      <w:r w:rsidRPr="00367F19">
        <w:rPr>
          <w:rFonts w:ascii="Times New Roman" w:eastAsia="Calibri" w:hAnsi="Times New Roman"/>
          <w:b/>
          <w:i/>
        </w:rPr>
        <w:t xml:space="preserve"> дома:</w:t>
      </w:r>
      <w:r w:rsidRPr="00367F19">
        <w:rPr>
          <w:rFonts w:ascii="Times New Roman" w:eastAsia="Calibri" w:hAnsi="Times New Roman"/>
          <w:i/>
        </w:rPr>
        <w:t xml:space="preserve"> Данные полномочия позволят управляющей организации </w:t>
      </w:r>
      <w:proofErr w:type="spellStart"/>
      <w:r w:rsidRPr="00367F19">
        <w:rPr>
          <w:rFonts w:ascii="Times New Roman" w:eastAsia="Calibri" w:hAnsi="Times New Roman"/>
          <w:i/>
        </w:rPr>
        <w:t>оперативнее</w:t>
      </w:r>
      <w:proofErr w:type="spellEnd"/>
      <w:r w:rsidRPr="00367F19">
        <w:rPr>
          <w:rFonts w:ascii="Times New Roman" w:eastAsia="Calibri" w:hAnsi="Times New Roman"/>
          <w:i/>
        </w:rPr>
        <w:t xml:space="preserve"> бороться </w:t>
      </w:r>
      <w:r w:rsidR="00367F19">
        <w:rPr>
          <w:rFonts w:ascii="Times New Roman" w:eastAsia="Calibri" w:hAnsi="Times New Roman"/>
          <w:i/>
        </w:rPr>
        <w:t xml:space="preserve">с </w:t>
      </w:r>
      <w:r w:rsidRPr="00367F19">
        <w:rPr>
          <w:rFonts w:ascii="Times New Roman" w:eastAsia="Calibri" w:hAnsi="Times New Roman"/>
          <w:i/>
        </w:rPr>
        <w:t>незаконны</w:t>
      </w:r>
      <w:r w:rsidR="00367F19">
        <w:rPr>
          <w:rFonts w:ascii="Times New Roman" w:eastAsia="Calibri" w:hAnsi="Times New Roman"/>
          <w:i/>
        </w:rPr>
        <w:t>м</w:t>
      </w:r>
      <w:r w:rsidRPr="00367F19">
        <w:rPr>
          <w:rFonts w:ascii="Times New Roman" w:eastAsia="Calibri" w:hAnsi="Times New Roman"/>
          <w:i/>
        </w:rPr>
        <w:t xml:space="preserve"> захвато</w:t>
      </w:r>
      <w:r w:rsidR="00367F19">
        <w:rPr>
          <w:rFonts w:ascii="Times New Roman" w:eastAsia="Calibri" w:hAnsi="Times New Roman"/>
          <w:i/>
        </w:rPr>
        <w:t>м</w:t>
      </w:r>
      <w:r w:rsidRPr="00367F19">
        <w:rPr>
          <w:rFonts w:ascii="Times New Roman" w:eastAsia="Calibri" w:hAnsi="Times New Roman"/>
          <w:i/>
        </w:rPr>
        <w:t xml:space="preserve"> мест общего пользования и их незаконным использованием. </w:t>
      </w:r>
    </w:p>
    <w:p w:rsidR="002A6D00" w:rsidRPr="002A6D00" w:rsidRDefault="002A6D00" w:rsidP="002A6D00">
      <w:pPr>
        <w:suppressAutoHyphens/>
        <w:ind w:left="-567"/>
        <w:contextualSpacing/>
        <w:jc w:val="both"/>
        <w:rPr>
          <w:rFonts w:ascii="Times New Roman" w:eastAsia="Calibri" w:hAnsi="Times New Roman"/>
        </w:rPr>
      </w:pPr>
      <w:r w:rsidRPr="002A6D00">
        <w:rPr>
          <w:rFonts w:ascii="Times New Roman" w:hAnsi="Times New Roman"/>
          <w:b/>
          <w:i/>
        </w:rPr>
        <w:t xml:space="preserve">Рекомендация Совета дома:  </w:t>
      </w:r>
      <w:r w:rsidR="00367F19">
        <w:rPr>
          <w:rFonts w:ascii="Times New Roman" w:hAnsi="Times New Roman"/>
          <w:b/>
          <w:i/>
          <w:u w:val="single"/>
        </w:rPr>
        <w:t>ПРИНЯ</w:t>
      </w:r>
      <w:r w:rsidRPr="002A6D00">
        <w:rPr>
          <w:rFonts w:ascii="Times New Roman" w:hAnsi="Times New Roman"/>
          <w:b/>
          <w:i/>
          <w:u w:val="single"/>
        </w:rPr>
        <w:t>ТЬ</w:t>
      </w:r>
    </w:p>
    <w:p w:rsidR="002A6D00" w:rsidRDefault="002A6D00" w:rsidP="002A6D00">
      <w:pPr>
        <w:suppressAutoHyphens/>
        <w:ind w:left="-567"/>
        <w:contextualSpacing/>
        <w:jc w:val="both"/>
        <w:rPr>
          <w:rFonts w:ascii="Times New Roman" w:eastAsia="Calibri" w:hAnsi="Times New Roman"/>
        </w:rPr>
      </w:pPr>
    </w:p>
    <w:p w:rsidR="002E718E" w:rsidRDefault="002E718E" w:rsidP="002A6D00">
      <w:pPr>
        <w:suppressAutoHyphens/>
        <w:ind w:left="-567"/>
        <w:contextualSpacing/>
        <w:jc w:val="both"/>
        <w:rPr>
          <w:rFonts w:ascii="Times New Roman" w:eastAsia="Calibri" w:hAnsi="Times New Roman"/>
        </w:rPr>
      </w:pPr>
    </w:p>
    <w:p w:rsidR="002E718E" w:rsidRPr="00DF2179" w:rsidRDefault="002E718E" w:rsidP="002A6D00">
      <w:pPr>
        <w:suppressAutoHyphens/>
        <w:ind w:left="-567"/>
        <w:contextualSpacing/>
        <w:jc w:val="both"/>
        <w:rPr>
          <w:rFonts w:ascii="Times New Roman" w:eastAsia="Calibri" w:hAnsi="Times New Roman"/>
        </w:rPr>
      </w:pPr>
    </w:p>
    <w:p w:rsidR="00367F19" w:rsidRDefault="00DF2179" w:rsidP="00367F19">
      <w:pPr>
        <w:numPr>
          <w:ilvl w:val="0"/>
          <w:numId w:val="4"/>
        </w:numPr>
        <w:suppressAutoHyphens/>
        <w:ind w:left="-567"/>
        <w:contextualSpacing/>
        <w:jc w:val="both"/>
        <w:rPr>
          <w:rFonts w:ascii="Times New Roman" w:eastAsia="Calibri" w:hAnsi="Times New Roman"/>
        </w:rPr>
      </w:pPr>
      <w:proofErr w:type="gramStart"/>
      <w:r w:rsidRPr="00DF2179">
        <w:rPr>
          <w:rFonts w:ascii="Times New Roman" w:eastAsia="Calibri" w:hAnsi="Times New Roman"/>
        </w:rPr>
        <w:t xml:space="preserve">Принятие решения о наделении ООО «УЖК «Территория» полномочиями на обращение в суд от имени собственников помещений в жилом доме </w:t>
      </w:r>
      <w:r w:rsidRPr="00DF2179">
        <w:rPr>
          <w:rFonts w:ascii="Times New Roman" w:eastAsia="Calibri" w:hAnsi="Times New Roman"/>
          <w:bCs/>
          <w:iCs/>
        </w:rPr>
        <w:t xml:space="preserve">№ 15 по </w:t>
      </w:r>
      <w:r w:rsidRPr="00DF2179">
        <w:rPr>
          <w:rFonts w:ascii="Times New Roman" w:eastAsia="Calibri" w:hAnsi="Times New Roman"/>
        </w:rPr>
        <w:t xml:space="preserve">ул. Февральской революции с исковыми заявлениями по вопросам, относящихся к категории – защита интересов собственников от третьих лиц по вопросам, касающихся общего имущества собственников (в </w:t>
      </w:r>
      <w:proofErr w:type="spellStart"/>
      <w:r w:rsidRPr="00DF2179">
        <w:rPr>
          <w:rFonts w:ascii="Times New Roman" w:eastAsia="Calibri" w:hAnsi="Times New Roman"/>
        </w:rPr>
        <w:t>т.ч</w:t>
      </w:r>
      <w:proofErr w:type="spellEnd"/>
      <w:r w:rsidRPr="00DF2179">
        <w:rPr>
          <w:rFonts w:ascii="Times New Roman" w:eastAsia="Calibri" w:hAnsi="Times New Roman"/>
        </w:rPr>
        <w:t>. наделение полномочием обращение в суд по вопросу демонтажа перегородок, оборудования, рекламных конструкций, установленных</w:t>
      </w:r>
      <w:proofErr w:type="gramEnd"/>
      <w:r w:rsidRPr="00DF2179">
        <w:rPr>
          <w:rFonts w:ascii="Times New Roman" w:eastAsia="Calibri" w:hAnsi="Times New Roman"/>
        </w:rPr>
        <w:t xml:space="preserve"> на фасаде многоквартирного дома, в местах общего пользования без согласования).</w:t>
      </w:r>
    </w:p>
    <w:p w:rsidR="002B6DC4" w:rsidRDefault="00367F19" w:rsidP="00367F19">
      <w:pPr>
        <w:suppressAutoHyphens/>
        <w:ind w:left="-567"/>
        <w:contextualSpacing/>
        <w:jc w:val="both"/>
        <w:rPr>
          <w:rFonts w:ascii="Times New Roman" w:eastAsia="Calibri" w:hAnsi="Times New Roman"/>
          <w:i/>
        </w:rPr>
      </w:pPr>
      <w:proofErr w:type="gramStart"/>
      <w:r w:rsidRPr="00367F19">
        <w:rPr>
          <w:rFonts w:ascii="Times New Roman" w:eastAsia="Calibri" w:hAnsi="Times New Roman"/>
          <w:b/>
          <w:i/>
        </w:rPr>
        <w:t>Комментарий Совета</w:t>
      </w:r>
      <w:proofErr w:type="gramEnd"/>
      <w:r w:rsidRPr="00367F19">
        <w:rPr>
          <w:rFonts w:ascii="Times New Roman" w:eastAsia="Calibri" w:hAnsi="Times New Roman"/>
          <w:b/>
          <w:i/>
        </w:rPr>
        <w:t xml:space="preserve"> дома:</w:t>
      </w:r>
      <w:r w:rsidRPr="00367F19">
        <w:rPr>
          <w:rFonts w:ascii="Times New Roman" w:eastAsia="Calibri" w:hAnsi="Times New Roman"/>
          <w:i/>
        </w:rPr>
        <w:t xml:space="preserve"> Данные полномочия позволят управляющей </w:t>
      </w:r>
      <w:r w:rsidR="002E718E">
        <w:rPr>
          <w:rFonts w:ascii="Times New Roman" w:eastAsia="Calibri" w:hAnsi="Times New Roman"/>
          <w:i/>
        </w:rPr>
        <w:t xml:space="preserve">организации </w:t>
      </w:r>
      <w:proofErr w:type="spellStart"/>
      <w:r w:rsidR="002E718E">
        <w:rPr>
          <w:rFonts w:ascii="Times New Roman" w:eastAsia="Calibri" w:hAnsi="Times New Roman"/>
          <w:i/>
        </w:rPr>
        <w:t>оперативнее</w:t>
      </w:r>
      <w:proofErr w:type="spellEnd"/>
      <w:r w:rsidR="002E718E">
        <w:rPr>
          <w:rFonts w:ascii="Times New Roman" w:eastAsia="Calibri" w:hAnsi="Times New Roman"/>
          <w:i/>
        </w:rPr>
        <w:t xml:space="preserve"> разрешать ситуации</w:t>
      </w:r>
      <w:r w:rsidRPr="00367F19">
        <w:rPr>
          <w:rFonts w:ascii="Times New Roman" w:eastAsia="Calibri" w:hAnsi="Times New Roman"/>
          <w:i/>
        </w:rPr>
        <w:t xml:space="preserve"> с незаконным захватом мест общего пользования и их незаконным использованием. </w:t>
      </w:r>
    </w:p>
    <w:p w:rsidR="00367F19" w:rsidRPr="00367F19" w:rsidRDefault="00367F19" w:rsidP="00367F19">
      <w:pPr>
        <w:suppressAutoHyphens/>
        <w:ind w:left="-567"/>
        <w:contextualSpacing/>
        <w:jc w:val="both"/>
        <w:rPr>
          <w:rFonts w:ascii="Times New Roman" w:eastAsia="Calibri" w:hAnsi="Times New Roman"/>
        </w:rPr>
      </w:pPr>
      <w:r w:rsidRPr="00367F19">
        <w:rPr>
          <w:rFonts w:ascii="Times New Roman" w:hAnsi="Times New Roman"/>
          <w:b/>
          <w:i/>
        </w:rPr>
        <w:t xml:space="preserve">Рекомендация Совета дома:  </w:t>
      </w:r>
      <w:r w:rsidRPr="00367F19">
        <w:rPr>
          <w:rFonts w:ascii="Times New Roman" w:hAnsi="Times New Roman"/>
          <w:b/>
          <w:i/>
          <w:u w:val="single"/>
        </w:rPr>
        <w:t>ПРИНЯТЬ</w:t>
      </w:r>
    </w:p>
    <w:p w:rsidR="00367F19" w:rsidRPr="00DF2179" w:rsidRDefault="00367F19" w:rsidP="00367F19">
      <w:pPr>
        <w:suppressAutoHyphens/>
        <w:ind w:left="-567"/>
        <w:contextualSpacing/>
        <w:jc w:val="both"/>
        <w:rPr>
          <w:rFonts w:ascii="Times New Roman" w:eastAsia="Calibri" w:hAnsi="Times New Roman"/>
        </w:rPr>
      </w:pPr>
    </w:p>
    <w:p w:rsidR="00DF2179" w:rsidRPr="00DF2179" w:rsidRDefault="00DF2179" w:rsidP="00DF2179">
      <w:pPr>
        <w:numPr>
          <w:ilvl w:val="0"/>
          <w:numId w:val="4"/>
        </w:numPr>
        <w:ind w:left="-567"/>
        <w:jc w:val="both"/>
        <w:rPr>
          <w:rFonts w:ascii="Times New Roman" w:eastAsia="Calibri" w:hAnsi="Times New Roman"/>
          <w:color w:val="000000"/>
          <w:lang w:eastAsia="ru-RU"/>
        </w:rPr>
      </w:pPr>
      <w:r w:rsidRPr="00DF2179">
        <w:rPr>
          <w:rFonts w:ascii="Times New Roman" w:eastAsia="Calibri" w:hAnsi="Times New Roman"/>
          <w:color w:val="000000"/>
          <w:lang w:eastAsia="ru-RU"/>
        </w:rPr>
        <w:t>Утверждение правил парковки автомобилей со стороны ул. Февральской революции на открытой парковочной площадке офисных помещений:</w:t>
      </w:r>
    </w:p>
    <w:p w:rsidR="00DF2179" w:rsidRPr="00DF2179" w:rsidRDefault="00DF2179" w:rsidP="00DF2179">
      <w:pPr>
        <w:ind w:left="-567"/>
        <w:jc w:val="both"/>
        <w:rPr>
          <w:rFonts w:ascii="Times New Roman" w:eastAsia="Calibri" w:hAnsi="Times New Roman"/>
          <w:color w:val="000000"/>
          <w:lang w:eastAsia="ru-RU"/>
        </w:rPr>
      </w:pPr>
      <w:r w:rsidRPr="00DF2179">
        <w:rPr>
          <w:rFonts w:ascii="Times New Roman" w:eastAsia="Calibri" w:hAnsi="Times New Roman"/>
          <w:color w:val="000000"/>
          <w:lang w:eastAsia="ru-RU"/>
        </w:rPr>
        <w:t>- При осуществлении парковки имеют приоритет:</w:t>
      </w:r>
    </w:p>
    <w:p w:rsidR="00DF2179" w:rsidRPr="00DF2179" w:rsidRDefault="00DF2179" w:rsidP="00DF2179">
      <w:pPr>
        <w:ind w:left="-567"/>
        <w:jc w:val="both"/>
        <w:rPr>
          <w:rFonts w:ascii="Times New Roman" w:eastAsia="Calibri" w:hAnsi="Times New Roman"/>
          <w:color w:val="000000"/>
          <w:lang w:eastAsia="ru-RU"/>
        </w:rPr>
      </w:pPr>
      <w:r w:rsidRPr="00DF2179">
        <w:rPr>
          <w:rFonts w:ascii="Times New Roman" w:eastAsia="Calibri" w:hAnsi="Times New Roman"/>
          <w:color w:val="000000"/>
          <w:lang w:eastAsia="ru-RU"/>
        </w:rPr>
        <w:t>а) в рабочие дни,  с 18:00 до 8:45 , в выходные  и праздничные дни круглосуточно  - владельцы (арендаторы) жилой части (квартир) многоквартирного дома;</w:t>
      </w:r>
    </w:p>
    <w:p w:rsidR="00DF2179" w:rsidRPr="00DF2179" w:rsidRDefault="00DF2179" w:rsidP="00DF2179">
      <w:pPr>
        <w:ind w:left="-567"/>
        <w:jc w:val="both"/>
        <w:rPr>
          <w:rFonts w:ascii="Times New Roman" w:eastAsia="Calibri" w:hAnsi="Times New Roman"/>
          <w:color w:val="000000"/>
          <w:lang w:eastAsia="ru-RU"/>
        </w:rPr>
      </w:pPr>
      <w:r w:rsidRPr="00DF2179">
        <w:rPr>
          <w:rFonts w:ascii="Times New Roman" w:eastAsia="Calibri" w:hAnsi="Times New Roman"/>
          <w:color w:val="000000"/>
          <w:lang w:eastAsia="ru-RU"/>
        </w:rPr>
        <w:t>б) в рабочие дни, с 9:00 до 17:45, владельцы (арендаторы) нежилых (офисных) помещений  многоквартирного дома и их клиенты (по списку);</w:t>
      </w:r>
    </w:p>
    <w:p w:rsidR="00DF2179" w:rsidRPr="00DF2179" w:rsidRDefault="00DF2179" w:rsidP="00DF2179">
      <w:pPr>
        <w:ind w:left="-567"/>
        <w:jc w:val="both"/>
        <w:rPr>
          <w:rFonts w:ascii="Times New Roman" w:eastAsia="Calibri" w:hAnsi="Times New Roman"/>
          <w:color w:val="000000"/>
          <w:lang w:eastAsia="ru-RU"/>
        </w:rPr>
      </w:pPr>
      <w:r w:rsidRPr="00DF2179">
        <w:rPr>
          <w:rFonts w:ascii="Times New Roman" w:eastAsia="Calibri" w:hAnsi="Times New Roman"/>
          <w:color w:val="000000"/>
          <w:lang w:eastAsia="ru-RU"/>
        </w:rPr>
        <w:t>- Длительность непрерывной парковки транспортного средства на одном месте на территории открытых парковок многоквартирного дома ограничена 48 часами. Непрерывная парковка продолжительностью более 24 часов считается длительной.   Минимальный перерыв между длительными парковками транспортного средства принадлежащего одному собственнику на одном месте составляет 24 часа.</w:t>
      </w:r>
    </w:p>
    <w:p w:rsidR="002E718E" w:rsidRPr="002E718E" w:rsidRDefault="002E718E" w:rsidP="0027078D">
      <w:pPr>
        <w:suppressAutoHyphens/>
        <w:spacing w:before="240"/>
        <w:ind w:left="-567"/>
        <w:contextualSpacing/>
        <w:jc w:val="both"/>
        <w:rPr>
          <w:rFonts w:ascii="Times New Roman" w:eastAsia="Calibri" w:hAnsi="Times New Roman"/>
          <w:i/>
        </w:rPr>
      </w:pPr>
      <w:proofErr w:type="gramStart"/>
      <w:r w:rsidRPr="00367F19">
        <w:rPr>
          <w:rFonts w:ascii="Times New Roman" w:eastAsia="Calibri" w:hAnsi="Times New Roman"/>
          <w:b/>
          <w:i/>
        </w:rPr>
        <w:t>Комментарий Совета</w:t>
      </w:r>
      <w:proofErr w:type="gramEnd"/>
      <w:r w:rsidRPr="00367F19">
        <w:rPr>
          <w:rFonts w:ascii="Times New Roman" w:eastAsia="Calibri" w:hAnsi="Times New Roman"/>
          <w:b/>
          <w:i/>
        </w:rPr>
        <w:t xml:space="preserve"> дома:</w:t>
      </w:r>
      <w:r>
        <w:rPr>
          <w:rFonts w:ascii="Times New Roman" w:eastAsia="Calibri" w:hAnsi="Times New Roman"/>
          <w:i/>
        </w:rPr>
        <w:t xml:space="preserve"> Предлагаемые правила, уточняют действующие в настоящее время «Правила проживания и осуществления деятельности на территории ЖК «Февральская революция»,  предусматривающие приоритетное пользования закрытой парковкой со стороны </w:t>
      </w:r>
      <w:proofErr w:type="spellStart"/>
      <w:r>
        <w:rPr>
          <w:rFonts w:ascii="Times New Roman" w:eastAsia="Calibri" w:hAnsi="Times New Roman"/>
          <w:i/>
        </w:rPr>
        <w:t>ул</w:t>
      </w:r>
      <w:proofErr w:type="gramStart"/>
      <w:r>
        <w:rPr>
          <w:rFonts w:ascii="Times New Roman" w:eastAsia="Calibri" w:hAnsi="Times New Roman"/>
          <w:i/>
        </w:rPr>
        <w:t>.Ф</w:t>
      </w:r>
      <w:proofErr w:type="gramEnd"/>
      <w:r>
        <w:rPr>
          <w:rFonts w:ascii="Times New Roman" w:eastAsia="Calibri" w:hAnsi="Times New Roman"/>
          <w:i/>
        </w:rPr>
        <w:t>евральской</w:t>
      </w:r>
      <w:proofErr w:type="spellEnd"/>
      <w:r>
        <w:rPr>
          <w:rFonts w:ascii="Times New Roman" w:eastAsia="Calibri" w:hAnsi="Times New Roman"/>
          <w:i/>
        </w:rPr>
        <w:t xml:space="preserve"> революции</w:t>
      </w:r>
      <w:r w:rsidRPr="002E718E">
        <w:rPr>
          <w:rFonts w:ascii="Times New Roman" w:eastAsia="Calibri" w:hAnsi="Times New Roman"/>
          <w:i/>
        </w:rPr>
        <w:t>:</w:t>
      </w:r>
    </w:p>
    <w:p w:rsidR="002E718E" w:rsidRDefault="002E718E" w:rsidP="0027078D">
      <w:pPr>
        <w:suppressAutoHyphens/>
        <w:spacing w:before="240"/>
        <w:ind w:left="-567"/>
        <w:contextualSpacing/>
        <w:jc w:val="both"/>
        <w:rPr>
          <w:rFonts w:ascii="Times New Roman" w:eastAsia="Calibri" w:hAnsi="Times New Roman"/>
          <w:i/>
          <w:lang w:val="en-US"/>
        </w:rPr>
      </w:pPr>
      <w:r>
        <w:rPr>
          <w:rFonts w:ascii="Times New Roman" w:eastAsia="Calibri" w:hAnsi="Times New Roman"/>
          <w:i/>
        </w:rPr>
        <w:t xml:space="preserve"> в дневное время рабочих дней – собственниками нежилых (офисных) помещений, </w:t>
      </w:r>
    </w:p>
    <w:p w:rsidR="002E718E" w:rsidRDefault="002E718E" w:rsidP="0027078D">
      <w:pPr>
        <w:suppressAutoHyphens/>
        <w:spacing w:before="240"/>
        <w:ind w:left="-567"/>
        <w:contextualSpacing/>
        <w:jc w:val="both"/>
        <w:rPr>
          <w:rFonts w:ascii="Times New Roman" w:eastAsia="Calibri" w:hAnsi="Times New Roman"/>
          <w:i/>
        </w:rPr>
      </w:pPr>
      <w:r w:rsidRPr="002E718E">
        <w:rPr>
          <w:rFonts w:ascii="Times New Roman" w:eastAsia="Calibri" w:hAnsi="Times New Roman"/>
          <w:i/>
        </w:rPr>
        <w:t>-</w:t>
      </w:r>
      <w:r>
        <w:rPr>
          <w:rFonts w:ascii="Times New Roman" w:eastAsia="Calibri" w:hAnsi="Times New Roman"/>
          <w:i/>
        </w:rPr>
        <w:t>в остальное время – собственниками квартир.</w:t>
      </w:r>
    </w:p>
    <w:p w:rsidR="002E718E" w:rsidRPr="002A6D00" w:rsidRDefault="002E718E" w:rsidP="002E718E">
      <w:pPr>
        <w:suppressAutoHyphens/>
        <w:ind w:left="-567"/>
        <w:contextualSpacing/>
        <w:jc w:val="both"/>
        <w:rPr>
          <w:rFonts w:ascii="Times New Roman" w:eastAsia="Calibri" w:hAnsi="Times New Roman"/>
        </w:rPr>
      </w:pPr>
      <w:r>
        <w:rPr>
          <w:rFonts w:ascii="Times New Roman" w:eastAsia="Calibri" w:hAnsi="Times New Roman"/>
          <w:i/>
        </w:rPr>
        <w:t xml:space="preserve"> </w:t>
      </w:r>
      <w:r w:rsidRPr="002A6D00">
        <w:rPr>
          <w:rFonts w:ascii="Times New Roman" w:hAnsi="Times New Roman"/>
          <w:b/>
          <w:i/>
        </w:rPr>
        <w:t xml:space="preserve">Рекомендация Совета дома:  </w:t>
      </w:r>
      <w:r>
        <w:rPr>
          <w:rFonts w:ascii="Times New Roman" w:hAnsi="Times New Roman"/>
          <w:b/>
          <w:i/>
          <w:u w:val="single"/>
        </w:rPr>
        <w:t>УТВЕРДИТ</w:t>
      </w:r>
      <w:r w:rsidRPr="002A6D00">
        <w:rPr>
          <w:rFonts w:ascii="Times New Roman" w:hAnsi="Times New Roman"/>
          <w:b/>
          <w:i/>
          <w:u w:val="single"/>
        </w:rPr>
        <w:t>Ь</w:t>
      </w:r>
    </w:p>
    <w:p w:rsidR="00EA03F1" w:rsidRDefault="00EA03F1" w:rsidP="00A726AE">
      <w:pPr>
        <w:ind w:left="-426"/>
        <w:jc w:val="both"/>
        <w:rPr>
          <w:rStyle w:val="FontStyle101"/>
        </w:rPr>
      </w:pPr>
    </w:p>
    <w:p w:rsidR="002E718E" w:rsidRDefault="002E718E" w:rsidP="00A726AE">
      <w:pPr>
        <w:ind w:left="-426"/>
        <w:jc w:val="both"/>
        <w:rPr>
          <w:rStyle w:val="FontStyle101"/>
        </w:rPr>
      </w:pPr>
    </w:p>
    <w:p w:rsidR="002E718E" w:rsidRPr="002E718E" w:rsidRDefault="002E718E" w:rsidP="00A726AE">
      <w:pPr>
        <w:ind w:left="-426"/>
        <w:jc w:val="both"/>
        <w:rPr>
          <w:rStyle w:val="FontStyle101"/>
        </w:rPr>
      </w:pPr>
      <w:r>
        <w:rPr>
          <w:rStyle w:val="FontStyle101"/>
        </w:rPr>
        <w:t xml:space="preserve">Электронные версии  документов размещены на сайте </w:t>
      </w:r>
      <w:hyperlink r:id="rId7" w:history="1">
        <w:r w:rsidRPr="00631577">
          <w:rPr>
            <w:rStyle w:val="a4"/>
            <w:rFonts w:ascii="Times New Roman" w:hAnsi="Times New Roman"/>
            <w:lang w:val="en-US"/>
          </w:rPr>
          <w:t>www</w:t>
        </w:r>
        <w:r w:rsidRPr="002E718E">
          <w:rPr>
            <w:rStyle w:val="a4"/>
            <w:rFonts w:ascii="Times New Roman" w:hAnsi="Times New Roman"/>
          </w:rPr>
          <w:t>.</w:t>
        </w:r>
        <w:proofErr w:type="spellStart"/>
        <w:r w:rsidRPr="00631577">
          <w:rPr>
            <w:rStyle w:val="a4"/>
            <w:rFonts w:ascii="Times New Roman" w:hAnsi="Times New Roman"/>
            <w:lang w:val="en-US"/>
          </w:rPr>
          <w:t>fr</w:t>
        </w:r>
        <w:proofErr w:type="spellEnd"/>
        <w:r w:rsidRPr="002E718E">
          <w:rPr>
            <w:rStyle w:val="a4"/>
            <w:rFonts w:ascii="Times New Roman" w:hAnsi="Times New Roman"/>
          </w:rPr>
          <w:t>15.</w:t>
        </w:r>
        <w:proofErr w:type="spellStart"/>
        <w:r w:rsidRPr="00631577">
          <w:rPr>
            <w:rStyle w:val="a4"/>
            <w:rFonts w:ascii="Times New Roman" w:hAnsi="Times New Roman"/>
            <w:lang w:val="en-US"/>
          </w:rPr>
          <w:t>ru</w:t>
        </w:r>
        <w:proofErr w:type="spellEnd"/>
      </w:hyperlink>
      <w:r w:rsidRPr="002E718E">
        <w:rPr>
          <w:rStyle w:val="FontStyle101"/>
        </w:rPr>
        <w:t xml:space="preserve"> </w:t>
      </w:r>
      <w:r>
        <w:rPr>
          <w:rStyle w:val="FontStyle101"/>
        </w:rPr>
        <w:t>в разделе «Для собственников».</w:t>
      </w:r>
    </w:p>
    <w:p w:rsidR="002E718E" w:rsidRDefault="002E718E" w:rsidP="00A726AE">
      <w:pPr>
        <w:ind w:left="-426"/>
        <w:jc w:val="both"/>
        <w:rPr>
          <w:rStyle w:val="FontStyle101"/>
        </w:rPr>
      </w:pPr>
    </w:p>
    <w:p w:rsidR="00635C1F" w:rsidRDefault="00635C1F" w:rsidP="00A726AE">
      <w:pPr>
        <w:ind w:left="-426"/>
        <w:jc w:val="both"/>
        <w:rPr>
          <w:rStyle w:val="FontStyle101"/>
        </w:rPr>
      </w:pPr>
    </w:p>
    <w:p w:rsidR="00F161F0" w:rsidRDefault="00F161F0" w:rsidP="00823BBD">
      <w:pPr>
        <w:ind w:left="-426"/>
        <w:jc w:val="right"/>
        <w:rPr>
          <w:rFonts w:ascii="Times New Roman" w:hAnsi="Times New Roman"/>
        </w:rPr>
      </w:pPr>
    </w:p>
    <w:p w:rsidR="00823BBD" w:rsidRDefault="00635C1F" w:rsidP="00823BBD">
      <w:pPr>
        <w:ind w:left="-426"/>
        <w:jc w:val="right"/>
        <w:rPr>
          <w:rFonts w:ascii="Times New Roman" w:hAnsi="Times New Roman"/>
        </w:rPr>
      </w:pPr>
      <w:r>
        <w:rPr>
          <w:rFonts w:ascii="Times New Roman" w:hAnsi="Times New Roman"/>
        </w:rPr>
        <w:t>Совет дома жилого комплекса «Февральская революция»</w:t>
      </w:r>
      <w:r w:rsidR="00823BBD">
        <w:rPr>
          <w:rFonts w:ascii="Times New Roman" w:hAnsi="Times New Roman"/>
        </w:rPr>
        <w:t>.</w:t>
      </w:r>
    </w:p>
    <w:sectPr w:rsidR="00823BBD" w:rsidSect="00913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6D2"/>
    <w:multiLevelType w:val="hybridMultilevel"/>
    <w:tmpl w:val="82AA11F8"/>
    <w:lvl w:ilvl="0" w:tplc="4632425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nsid w:val="3FA73D40"/>
    <w:multiLevelType w:val="hybridMultilevel"/>
    <w:tmpl w:val="19008168"/>
    <w:lvl w:ilvl="0" w:tplc="6BECD7AA">
      <w:start w:val="1"/>
      <w:numFmt w:val="decimal"/>
      <w:lvlText w:val="%1."/>
      <w:lvlJc w:val="left"/>
      <w:pPr>
        <w:ind w:left="294" w:hanging="360"/>
      </w:pPr>
      <w:rPr>
        <w:rFonts w:ascii="Times New Roman" w:hAnsi="Times New Roman" w:cs="Times New Roman" w:hint="default"/>
        <w:sz w:val="22"/>
        <w:szCs w:val="22"/>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
    <w:nsid w:val="4D3E1A36"/>
    <w:multiLevelType w:val="singleLevel"/>
    <w:tmpl w:val="9A8A0762"/>
    <w:lvl w:ilvl="0">
      <w:start w:val="4"/>
      <w:numFmt w:val="decimal"/>
      <w:lvlText w:val="%1."/>
      <w:legacy w:legacy="1" w:legacySpace="0" w:legacyIndent="235"/>
      <w:lvlJc w:val="left"/>
      <w:pPr>
        <w:ind w:left="0" w:firstLine="0"/>
      </w:pPr>
      <w:rPr>
        <w:rFonts w:ascii="Times New Roman" w:hAnsi="Times New Roman" w:cs="Times New Roman" w:hint="default"/>
      </w:rPr>
    </w:lvl>
  </w:abstractNum>
  <w:abstractNum w:abstractNumId="3">
    <w:nsid w:val="526F31DD"/>
    <w:multiLevelType w:val="hybridMultilevel"/>
    <w:tmpl w:val="6D76B57A"/>
    <w:lvl w:ilvl="0" w:tplc="618C9A10">
      <w:start w:val="1"/>
      <w:numFmt w:val="decimal"/>
      <w:lvlText w:val="%1."/>
      <w:lvlJc w:val="left"/>
      <w:pPr>
        <w:ind w:left="720" w:hanging="360"/>
      </w:pPr>
      <w:rPr>
        <w:b w:val="0"/>
        <w:color w:val="auto"/>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lvlOverride w:ilvl="0">
      <w:startOverride w:val="4"/>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readOnly"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39"/>
    <w:rsid w:val="000633C5"/>
    <w:rsid w:val="000802E6"/>
    <w:rsid w:val="0008765C"/>
    <w:rsid w:val="00087B4F"/>
    <w:rsid w:val="00097209"/>
    <w:rsid w:val="000B10D8"/>
    <w:rsid w:val="000D17F5"/>
    <w:rsid w:val="000F3663"/>
    <w:rsid w:val="00107CF7"/>
    <w:rsid w:val="00142305"/>
    <w:rsid w:val="0017280D"/>
    <w:rsid w:val="001C2362"/>
    <w:rsid w:val="00223470"/>
    <w:rsid w:val="002277CF"/>
    <w:rsid w:val="00242EDC"/>
    <w:rsid w:val="00264946"/>
    <w:rsid w:val="0027078D"/>
    <w:rsid w:val="002A0F78"/>
    <w:rsid w:val="002A6D00"/>
    <w:rsid w:val="002B6DC4"/>
    <w:rsid w:val="002E33C5"/>
    <w:rsid w:val="002E718E"/>
    <w:rsid w:val="00360544"/>
    <w:rsid w:val="00367F19"/>
    <w:rsid w:val="00420074"/>
    <w:rsid w:val="004223EE"/>
    <w:rsid w:val="004A239C"/>
    <w:rsid w:val="004D2304"/>
    <w:rsid w:val="00500107"/>
    <w:rsid w:val="00526390"/>
    <w:rsid w:val="005A22BC"/>
    <w:rsid w:val="00635C1F"/>
    <w:rsid w:val="006567E3"/>
    <w:rsid w:val="007200E4"/>
    <w:rsid w:val="007D2424"/>
    <w:rsid w:val="00806F80"/>
    <w:rsid w:val="00823BBD"/>
    <w:rsid w:val="008D3B2B"/>
    <w:rsid w:val="008D3FF5"/>
    <w:rsid w:val="008E674E"/>
    <w:rsid w:val="00904912"/>
    <w:rsid w:val="0091356D"/>
    <w:rsid w:val="00913EBC"/>
    <w:rsid w:val="00920A61"/>
    <w:rsid w:val="009216F7"/>
    <w:rsid w:val="009626DE"/>
    <w:rsid w:val="009711CE"/>
    <w:rsid w:val="009A345D"/>
    <w:rsid w:val="009C2CE1"/>
    <w:rsid w:val="00A137E5"/>
    <w:rsid w:val="00A13C4F"/>
    <w:rsid w:val="00A37FB7"/>
    <w:rsid w:val="00A7062D"/>
    <w:rsid w:val="00A726AE"/>
    <w:rsid w:val="00A72FB6"/>
    <w:rsid w:val="00AA35E3"/>
    <w:rsid w:val="00AB2517"/>
    <w:rsid w:val="00AC2CAF"/>
    <w:rsid w:val="00B460AE"/>
    <w:rsid w:val="00BB265E"/>
    <w:rsid w:val="00BD4485"/>
    <w:rsid w:val="00C33627"/>
    <w:rsid w:val="00C94AF2"/>
    <w:rsid w:val="00C95B75"/>
    <w:rsid w:val="00CC0E96"/>
    <w:rsid w:val="00D14BAA"/>
    <w:rsid w:val="00D7594D"/>
    <w:rsid w:val="00D81357"/>
    <w:rsid w:val="00D94F39"/>
    <w:rsid w:val="00DA7B3E"/>
    <w:rsid w:val="00DB29D3"/>
    <w:rsid w:val="00DB67BE"/>
    <w:rsid w:val="00DE0F54"/>
    <w:rsid w:val="00DF2179"/>
    <w:rsid w:val="00E9174A"/>
    <w:rsid w:val="00E96959"/>
    <w:rsid w:val="00EA03F1"/>
    <w:rsid w:val="00EB056E"/>
    <w:rsid w:val="00EC44A9"/>
    <w:rsid w:val="00F161F0"/>
    <w:rsid w:val="00F30CBA"/>
    <w:rsid w:val="00F41B93"/>
    <w:rsid w:val="00F43EFA"/>
    <w:rsid w:val="00F56113"/>
    <w:rsid w:val="00F90542"/>
    <w:rsid w:val="00FB52C7"/>
    <w:rsid w:val="00FF00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F54"/>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3">
    <w:name w:val="Style23"/>
    <w:basedOn w:val="a"/>
    <w:uiPriority w:val="99"/>
    <w:rsid w:val="00526390"/>
    <w:pPr>
      <w:widowControl w:val="0"/>
      <w:autoSpaceDE w:val="0"/>
      <w:autoSpaceDN w:val="0"/>
      <w:adjustRightInd w:val="0"/>
      <w:jc w:val="center"/>
    </w:pPr>
    <w:rPr>
      <w:rFonts w:ascii="Times New Roman" w:eastAsiaTheme="minorEastAsia" w:hAnsi="Times New Roman"/>
      <w:sz w:val="24"/>
      <w:szCs w:val="24"/>
      <w:lang w:eastAsia="ru-RU"/>
    </w:rPr>
  </w:style>
  <w:style w:type="paragraph" w:customStyle="1" w:styleId="Style83">
    <w:name w:val="Style83"/>
    <w:basedOn w:val="a"/>
    <w:uiPriority w:val="99"/>
    <w:rsid w:val="00526390"/>
    <w:pPr>
      <w:widowControl w:val="0"/>
      <w:autoSpaceDE w:val="0"/>
      <w:autoSpaceDN w:val="0"/>
      <w:adjustRightInd w:val="0"/>
      <w:spacing w:line="274" w:lineRule="exact"/>
    </w:pPr>
    <w:rPr>
      <w:rFonts w:ascii="Times New Roman" w:eastAsiaTheme="minorEastAsia" w:hAnsi="Times New Roman"/>
      <w:sz w:val="24"/>
      <w:szCs w:val="24"/>
      <w:lang w:eastAsia="ru-RU"/>
    </w:rPr>
  </w:style>
  <w:style w:type="character" w:customStyle="1" w:styleId="FontStyle101">
    <w:name w:val="Font Style101"/>
    <w:basedOn w:val="a0"/>
    <w:uiPriority w:val="99"/>
    <w:rsid w:val="00526390"/>
    <w:rPr>
      <w:rFonts w:ascii="Times New Roman" w:hAnsi="Times New Roman" w:cs="Times New Roman" w:hint="default"/>
      <w:sz w:val="22"/>
      <w:szCs w:val="22"/>
    </w:rPr>
  </w:style>
  <w:style w:type="paragraph" w:styleId="a3">
    <w:name w:val="List Paragraph"/>
    <w:basedOn w:val="a"/>
    <w:uiPriority w:val="34"/>
    <w:qFormat/>
    <w:rsid w:val="00DB67BE"/>
    <w:pPr>
      <w:ind w:left="720"/>
      <w:contextualSpacing/>
    </w:pPr>
  </w:style>
  <w:style w:type="character" w:styleId="a4">
    <w:name w:val="Hyperlink"/>
    <w:basedOn w:val="a0"/>
    <w:uiPriority w:val="99"/>
    <w:unhideWhenUsed/>
    <w:rsid w:val="00DB67BE"/>
    <w:rPr>
      <w:color w:val="0000FF" w:themeColor="hyperlink"/>
      <w:u w:val="single"/>
    </w:rPr>
  </w:style>
  <w:style w:type="paragraph" w:styleId="a5">
    <w:name w:val="Balloon Text"/>
    <w:basedOn w:val="a"/>
    <w:link w:val="a6"/>
    <w:uiPriority w:val="99"/>
    <w:semiHidden/>
    <w:unhideWhenUsed/>
    <w:rsid w:val="004223EE"/>
    <w:rPr>
      <w:rFonts w:ascii="Tahoma" w:hAnsi="Tahoma" w:cs="Tahoma"/>
      <w:sz w:val="16"/>
      <w:szCs w:val="16"/>
    </w:rPr>
  </w:style>
  <w:style w:type="character" w:customStyle="1" w:styleId="a6">
    <w:name w:val="Текст выноски Знак"/>
    <w:basedOn w:val="a0"/>
    <w:link w:val="a5"/>
    <w:uiPriority w:val="99"/>
    <w:semiHidden/>
    <w:rsid w:val="00422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F54"/>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3">
    <w:name w:val="Style23"/>
    <w:basedOn w:val="a"/>
    <w:uiPriority w:val="99"/>
    <w:rsid w:val="00526390"/>
    <w:pPr>
      <w:widowControl w:val="0"/>
      <w:autoSpaceDE w:val="0"/>
      <w:autoSpaceDN w:val="0"/>
      <w:adjustRightInd w:val="0"/>
      <w:jc w:val="center"/>
    </w:pPr>
    <w:rPr>
      <w:rFonts w:ascii="Times New Roman" w:eastAsiaTheme="minorEastAsia" w:hAnsi="Times New Roman"/>
      <w:sz w:val="24"/>
      <w:szCs w:val="24"/>
      <w:lang w:eastAsia="ru-RU"/>
    </w:rPr>
  </w:style>
  <w:style w:type="paragraph" w:customStyle="1" w:styleId="Style83">
    <w:name w:val="Style83"/>
    <w:basedOn w:val="a"/>
    <w:uiPriority w:val="99"/>
    <w:rsid w:val="00526390"/>
    <w:pPr>
      <w:widowControl w:val="0"/>
      <w:autoSpaceDE w:val="0"/>
      <w:autoSpaceDN w:val="0"/>
      <w:adjustRightInd w:val="0"/>
      <w:spacing w:line="274" w:lineRule="exact"/>
    </w:pPr>
    <w:rPr>
      <w:rFonts w:ascii="Times New Roman" w:eastAsiaTheme="minorEastAsia" w:hAnsi="Times New Roman"/>
      <w:sz w:val="24"/>
      <w:szCs w:val="24"/>
      <w:lang w:eastAsia="ru-RU"/>
    </w:rPr>
  </w:style>
  <w:style w:type="character" w:customStyle="1" w:styleId="FontStyle101">
    <w:name w:val="Font Style101"/>
    <w:basedOn w:val="a0"/>
    <w:uiPriority w:val="99"/>
    <w:rsid w:val="00526390"/>
    <w:rPr>
      <w:rFonts w:ascii="Times New Roman" w:hAnsi="Times New Roman" w:cs="Times New Roman" w:hint="default"/>
      <w:sz w:val="22"/>
      <w:szCs w:val="22"/>
    </w:rPr>
  </w:style>
  <w:style w:type="paragraph" w:styleId="a3">
    <w:name w:val="List Paragraph"/>
    <w:basedOn w:val="a"/>
    <w:uiPriority w:val="34"/>
    <w:qFormat/>
    <w:rsid w:val="00DB67BE"/>
    <w:pPr>
      <w:ind w:left="720"/>
      <w:contextualSpacing/>
    </w:pPr>
  </w:style>
  <w:style w:type="character" w:styleId="a4">
    <w:name w:val="Hyperlink"/>
    <w:basedOn w:val="a0"/>
    <w:uiPriority w:val="99"/>
    <w:unhideWhenUsed/>
    <w:rsid w:val="00DB67BE"/>
    <w:rPr>
      <w:color w:val="0000FF" w:themeColor="hyperlink"/>
      <w:u w:val="single"/>
    </w:rPr>
  </w:style>
  <w:style w:type="paragraph" w:styleId="a5">
    <w:name w:val="Balloon Text"/>
    <w:basedOn w:val="a"/>
    <w:link w:val="a6"/>
    <w:uiPriority w:val="99"/>
    <w:semiHidden/>
    <w:unhideWhenUsed/>
    <w:rsid w:val="004223EE"/>
    <w:rPr>
      <w:rFonts w:ascii="Tahoma" w:hAnsi="Tahoma" w:cs="Tahoma"/>
      <w:sz w:val="16"/>
      <w:szCs w:val="16"/>
    </w:rPr>
  </w:style>
  <w:style w:type="character" w:customStyle="1" w:styleId="a6">
    <w:name w:val="Текст выноски Знак"/>
    <w:basedOn w:val="a0"/>
    <w:link w:val="a5"/>
    <w:uiPriority w:val="99"/>
    <w:semiHidden/>
    <w:rsid w:val="00422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74357">
      <w:bodyDiv w:val="1"/>
      <w:marLeft w:val="0"/>
      <w:marRight w:val="0"/>
      <w:marTop w:val="0"/>
      <w:marBottom w:val="0"/>
      <w:divBdr>
        <w:top w:val="none" w:sz="0" w:space="0" w:color="auto"/>
        <w:left w:val="none" w:sz="0" w:space="0" w:color="auto"/>
        <w:bottom w:val="none" w:sz="0" w:space="0" w:color="auto"/>
        <w:right w:val="none" w:sz="0" w:space="0" w:color="auto"/>
      </w:divBdr>
    </w:div>
    <w:div w:id="75629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r1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15.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2008</Words>
  <Characters>11448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Судницын Николай Михайлович</dc:creator>
  <cp:lastModifiedBy>SekEkp x64</cp:lastModifiedBy>
  <cp:revision>11</cp:revision>
  <cp:lastPrinted>2015-04-23T14:26:00Z</cp:lastPrinted>
  <dcterms:created xsi:type="dcterms:W3CDTF">2015-04-23T09:32:00Z</dcterms:created>
  <dcterms:modified xsi:type="dcterms:W3CDTF">2015-04-23T14:37:00Z</dcterms:modified>
</cp:coreProperties>
</file>